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Ind w:w="213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3567"/>
        <w:gridCol w:w="1620"/>
        <w:gridCol w:w="4098"/>
      </w:tblGrid>
      <w:tr w:rsidR="001D3A4C" w:rsidRPr="00966860" w:rsidTr="0081312E">
        <w:trPr>
          <w:cantSplit/>
          <w:tblHeader/>
        </w:trPr>
        <w:tc>
          <w:tcPr>
            <w:tcW w:w="3567" w:type="dxa"/>
            <w:tcBorders>
              <w:bottom w:val="nil"/>
            </w:tcBorders>
            <w:vAlign w:val="center"/>
          </w:tcPr>
          <w:p w:rsidR="001D3A4C" w:rsidRPr="00532844" w:rsidRDefault="001D3A4C" w:rsidP="0081312E">
            <w:pPr>
              <w:keepNext/>
              <w:outlineLvl w:val="2"/>
              <w:rPr>
                <w:b/>
                <w:caps/>
                <w:spacing w:val="-4"/>
                <w:sz w:val="18"/>
              </w:rPr>
            </w:pPr>
          </w:p>
          <w:p w:rsidR="001D3A4C" w:rsidRPr="00532844" w:rsidRDefault="001D3A4C" w:rsidP="0081312E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</w:p>
          <w:p w:rsidR="001D3A4C" w:rsidRPr="00F6089A" w:rsidRDefault="001D3A4C" w:rsidP="0081312E">
            <w:pPr>
              <w:keepNext/>
              <w:jc w:val="center"/>
              <w:outlineLvl w:val="2"/>
              <w:rPr>
                <w:b/>
                <w:caps/>
                <w:spacing w:val="-4"/>
                <w:sz w:val="18"/>
              </w:rPr>
            </w:pPr>
            <w:r w:rsidRPr="00F6089A">
              <w:rPr>
                <w:b/>
                <w:caps/>
                <w:spacing w:val="-4"/>
                <w:sz w:val="18"/>
              </w:rPr>
              <w:t>Башkортостан  Республика</w:t>
            </w:r>
            <w:r w:rsidRPr="00F6089A">
              <w:rPr>
                <w:b/>
                <w:color w:val="000000"/>
                <w:spacing w:val="26"/>
                <w:sz w:val="18"/>
                <w:szCs w:val="18"/>
                <w:lang w:val="be-BY"/>
              </w:rPr>
              <w:t>һ</w:t>
            </w:r>
            <w:proofErr w:type="gramStart"/>
            <w:r w:rsidRPr="00F6089A">
              <w:rPr>
                <w:b/>
                <w:caps/>
                <w:spacing w:val="-4"/>
                <w:sz w:val="18"/>
              </w:rPr>
              <w:t>ы</w:t>
            </w:r>
            <w:proofErr w:type="gramEnd"/>
          </w:p>
          <w:p w:rsidR="001D3A4C" w:rsidRDefault="001D3A4C" w:rsidP="0081312E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F6089A">
              <w:rPr>
                <w:b/>
                <w:caps/>
                <w:color w:val="000000"/>
                <w:spacing w:val="26"/>
                <w:sz w:val="18"/>
              </w:rPr>
              <w:t xml:space="preserve">Кушнаренко районы муниципаль </w:t>
            </w:r>
            <w:proofErr w:type="spellStart"/>
            <w:r w:rsidRPr="00F6089A">
              <w:rPr>
                <w:b/>
                <w:caps/>
                <w:color w:val="000000"/>
                <w:spacing w:val="26"/>
                <w:sz w:val="18"/>
              </w:rPr>
              <w:t>районыны</w:t>
            </w:r>
            <w:r w:rsidRPr="00F6089A">
              <w:rPr>
                <w:b/>
                <w:caps/>
                <w:color w:val="000000"/>
                <w:spacing w:val="26"/>
              </w:rPr>
              <w:t>Ң</w:t>
            </w:r>
            <w:proofErr w:type="spellEnd"/>
          </w:p>
          <w:p w:rsidR="001D3A4C" w:rsidRDefault="001D3A4C" w:rsidP="0081312E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F6089A">
              <w:rPr>
                <w:b/>
                <w:caps/>
                <w:color w:val="000000"/>
                <w:spacing w:val="26"/>
                <w:sz w:val="18"/>
              </w:rPr>
              <w:t>Ба</w:t>
            </w:r>
            <w:r w:rsidRPr="003C52C2">
              <w:rPr>
                <w:rFonts w:ascii="Lucida Sans Unicode" w:hAnsi="Lucida Sans Unicode"/>
                <w:sz w:val="24"/>
                <w:szCs w:val="24"/>
                <w:lang w:val="be-BY"/>
              </w:rPr>
              <w:t>ҡ</w:t>
            </w:r>
            <w:r w:rsidRPr="00F6089A">
              <w:rPr>
                <w:b/>
                <w:caps/>
                <w:color w:val="000000"/>
                <w:spacing w:val="26"/>
                <w:sz w:val="18"/>
              </w:rPr>
              <w:t>ай  ауыл советы</w:t>
            </w:r>
          </w:p>
          <w:p w:rsidR="001D3A4C" w:rsidRDefault="001D3A4C" w:rsidP="0081312E">
            <w:pPr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F6089A">
              <w:rPr>
                <w:b/>
                <w:caps/>
                <w:color w:val="000000"/>
                <w:spacing w:val="26"/>
                <w:sz w:val="18"/>
              </w:rPr>
              <w:t xml:space="preserve"> ауыл </w:t>
            </w:r>
            <w:r w:rsidRPr="00F6089A">
              <w:rPr>
                <w:b/>
                <w:caps/>
                <w:color w:val="000000"/>
                <w:spacing w:val="26"/>
                <w:sz w:val="18"/>
                <w:szCs w:val="18"/>
              </w:rPr>
              <w:t>бил</w:t>
            </w:r>
            <w:r w:rsidRPr="00F6089A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 w:rsidRPr="00F6089A">
              <w:rPr>
                <w:b/>
                <w:caps/>
                <w:color w:val="000000"/>
                <w:spacing w:val="26"/>
                <w:sz w:val="18"/>
                <w:szCs w:val="18"/>
              </w:rPr>
              <w:t>м</w:t>
            </w:r>
            <w:r w:rsidRPr="00F6089A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әһ</w:t>
            </w:r>
            <w:r w:rsidRPr="00F6089A">
              <w:rPr>
                <w:b/>
                <w:caps/>
                <w:color w:val="000000"/>
                <w:spacing w:val="26"/>
                <w:sz w:val="18"/>
                <w:szCs w:val="18"/>
              </w:rPr>
              <w:t>е</w:t>
            </w:r>
            <w:r w:rsidRPr="00F6089A">
              <w:rPr>
                <w:b/>
                <w:caps/>
                <w:color w:val="000000"/>
                <w:spacing w:val="26"/>
                <w:sz w:val="18"/>
              </w:rPr>
              <w:t xml:space="preserve"> </w:t>
            </w:r>
          </w:p>
          <w:p w:rsidR="001D3A4C" w:rsidRPr="00F6089A" w:rsidRDefault="001D3A4C" w:rsidP="0081312E">
            <w:pPr>
              <w:jc w:val="center"/>
              <w:rPr>
                <w:b/>
                <w:color w:val="000000"/>
                <w:spacing w:val="26"/>
              </w:rPr>
            </w:pPr>
            <w:r w:rsidRPr="00F6089A">
              <w:rPr>
                <w:b/>
                <w:caps/>
                <w:color w:val="000000"/>
                <w:spacing w:val="26"/>
                <w:sz w:val="18"/>
              </w:rPr>
              <w:t>Хакими</w:t>
            </w:r>
            <w:r w:rsidRPr="00F6089A">
              <w:rPr>
                <w:b/>
                <w:caps/>
                <w:color w:val="000000"/>
                <w:spacing w:val="26"/>
                <w:sz w:val="18"/>
                <w:szCs w:val="18"/>
                <w:lang w:val="be-BY"/>
              </w:rPr>
              <w:t>ә</w:t>
            </w:r>
            <w:r w:rsidRPr="00F6089A">
              <w:rPr>
                <w:b/>
                <w:caps/>
                <w:color w:val="000000"/>
                <w:spacing w:val="26"/>
                <w:sz w:val="18"/>
              </w:rPr>
              <w:t>те</w:t>
            </w:r>
          </w:p>
          <w:p w:rsidR="001D3A4C" w:rsidRPr="00155F2D" w:rsidRDefault="001D3A4C" w:rsidP="0081312E">
            <w:pPr>
              <w:jc w:val="center"/>
              <w:rPr>
                <w:rFonts w:ascii="Bash" w:hAnsi="Bash"/>
                <w:sz w:val="4"/>
              </w:rPr>
            </w:pPr>
          </w:p>
          <w:p w:rsidR="001D3A4C" w:rsidRDefault="001D3A4C" w:rsidP="0081312E">
            <w:pPr>
              <w:pStyle w:val="a3"/>
              <w:ind w:right="-167"/>
              <w:rPr>
                <w:rFonts w:ascii="Times New Roman" w:hAnsi="Times New Roman"/>
                <w:sz w:val="16"/>
                <w:szCs w:val="16"/>
              </w:rPr>
            </w:pPr>
            <w:r w:rsidRPr="00B16F13">
              <w:rPr>
                <w:rFonts w:ascii="Times New Roman" w:hAnsi="Times New Roman"/>
                <w:sz w:val="16"/>
                <w:szCs w:val="16"/>
                <w:lang w:val="en-US"/>
              </w:rPr>
              <w:t>Y</w:t>
            </w:r>
            <w:r w:rsidRPr="00B16F13">
              <w:rPr>
                <w:rFonts w:ascii="Lucida Sans Unicode" w:hAnsi="Lucida Sans Unicode"/>
                <w:sz w:val="16"/>
                <w:szCs w:val="16"/>
                <w:lang w:val="be-BY"/>
              </w:rPr>
              <w:t>ҙ</w:t>
            </w:r>
            <w:r>
              <w:rPr>
                <w:rFonts w:ascii="Times New Roman" w:hAnsi="Times New Roman"/>
                <w:sz w:val="16"/>
                <w:szCs w:val="16"/>
              </w:rPr>
              <w:t>эк урам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>,19 ,Ба</w:t>
            </w:r>
            <w:r w:rsidRPr="00B16F13">
              <w:rPr>
                <w:rFonts w:ascii="Lucida Sans Unicode" w:hAnsi="Lucida Sans Unicode"/>
                <w:sz w:val="16"/>
                <w:szCs w:val="16"/>
                <w:lang w:val="be-BY"/>
              </w:rPr>
              <w:t>ҡ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 xml:space="preserve">ай </w:t>
            </w:r>
            <w:proofErr w:type="spellStart"/>
            <w:r w:rsidRPr="00B16F13">
              <w:rPr>
                <w:rFonts w:ascii="Times New Roman" w:hAnsi="Times New Roman"/>
                <w:sz w:val="16"/>
                <w:szCs w:val="16"/>
              </w:rPr>
              <w:t>ауылы,Кушнаренко</w:t>
            </w:r>
            <w:proofErr w:type="spellEnd"/>
            <w:r w:rsidRPr="00B16F13">
              <w:rPr>
                <w:rFonts w:ascii="Times New Roman" w:hAnsi="Times New Roman"/>
                <w:sz w:val="16"/>
                <w:szCs w:val="16"/>
              </w:rPr>
              <w:t xml:space="preserve"> районы</w:t>
            </w:r>
            <w:r w:rsidRPr="00B16F13">
              <w:rPr>
                <w:rFonts w:ascii="Times New Roman" w:hAnsi="Times New Roman"/>
                <w:sz w:val="16"/>
                <w:szCs w:val="16"/>
                <w:lang w:val="be-BY"/>
              </w:rPr>
              <w:t>,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 xml:space="preserve"> Башкортостан Республика</w:t>
            </w:r>
            <w:r w:rsidRPr="00B16F13">
              <w:rPr>
                <w:rFonts w:ascii="Times New Roman" w:hAnsi="Times New Roman"/>
                <w:sz w:val="16"/>
                <w:szCs w:val="16"/>
                <w:lang w:val="be-BY"/>
              </w:rPr>
              <w:t>һы,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>452244                         Тел.</w:t>
            </w:r>
            <w:r w:rsidRPr="00B16F13">
              <w:rPr>
                <w:rFonts w:ascii="Times New Roman" w:hAnsi="Times New Roman"/>
                <w:sz w:val="16"/>
                <w:szCs w:val="16"/>
                <w:lang w:val="be-BY"/>
              </w:rPr>
              <w:t>факс.(34780)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 xml:space="preserve"> 5-51-33                                                         </w:t>
            </w:r>
            <w:r w:rsidRPr="00B16F13">
              <w:rPr>
                <w:rFonts w:ascii="Times New Roman" w:hAnsi="Times New Roman"/>
                <w:sz w:val="16"/>
                <w:szCs w:val="16"/>
                <w:lang w:val="en-US"/>
              </w:rPr>
              <w:t>E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>-</w:t>
            </w:r>
            <w:r w:rsidRPr="00B16F13">
              <w:rPr>
                <w:rFonts w:ascii="Times New Roman" w:hAnsi="Times New Roman"/>
                <w:sz w:val="16"/>
                <w:szCs w:val="16"/>
                <w:lang w:val="en-US"/>
              </w:rPr>
              <w:t>mail</w:t>
            </w:r>
            <w:r w:rsidRPr="00B16F1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hyperlink r:id="rId6" w:history="1">
              <w:r w:rsidRPr="00402F5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bakaevo</w:t>
              </w:r>
              <w:r w:rsidRPr="00402F53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402F5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cp</w:t>
              </w:r>
              <w:r w:rsidRPr="00402F53">
                <w:rPr>
                  <w:rStyle w:val="a5"/>
                  <w:rFonts w:ascii="Times New Roman" w:hAnsi="Times New Roman"/>
                  <w:sz w:val="16"/>
                  <w:szCs w:val="16"/>
                </w:rPr>
                <w:t>@</w:t>
              </w:r>
              <w:r w:rsidRPr="00402F5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mail</w:t>
              </w:r>
              <w:r w:rsidRPr="00402F53">
                <w:rPr>
                  <w:rStyle w:val="a5"/>
                  <w:rFonts w:ascii="Times New Roman" w:hAnsi="Times New Roman"/>
                  <w:sz w:val="16"/>
                  <w:szCs w:val="16"/>
                </w:rPr>
                <w:t>.</w:t>
              </w:r>
              <w:r w:rsidRPr="00402F53">
                <w:rPr>
                  <w:rStyle w:val="a5"/>
                  <w:rFonts w:ascii="Times New Roman" w:hAnsi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1D3A4C" w:rsidRPr="00402F53" w:rsidRDefault="001D3A4C" w:rsidP="0081312E">
            <w:pPr>
              <w:pStyle w:val="a3"/>
              <w:ind w:right="-167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1D3A4C" w:rsidRPr="00281A4A" w:rsidRDefault="001D3A4C" w:rsidP="0081312E">
            <w:pPr>
              <w:jc w:val="center"/>
              <w:rPr>
                <w:sz w:val="10"/>
              </w:rPr>
            </w:pPr>
          </w:p>
          <w:p w:rsidR="001D3A4C" w:rsidRPr="00155F2D" w:rsidRDefault="001D3A4C" w:rsidP="0081312E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3A4C" w:rsidRPr="00155F2D" w:rsidRDefault="001D3A4C" w:rsidP="0081312E">
            <w:pPr>
              <w:rPr>
                <w:sz w:val="10"/>
              </w:rPr>
            </w:pPr>
          </w:p>
        </w:tc>
        <w:tc>
          <w:tcPr>
            <w:tcW w:w="4098" w:type="dxa"/>
            <w:tcBorders>
              <w:bottom w:val="nil"/>
            </w:tcBorders>
            <w:vAlign w:val="center"/>
          </w:tcPr>
          <w:p w:rsidR="001D3A4C" w:rsidRDefault="001D3A4C" w:rsidP="0081312E">
            <w:pPr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</w:p>
          <w:p w:rsidR="001D3A4C" w:rsidRDefault="001D3A4C" w:rsidP="0081312E">
            <w:pPr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</w:p>
          <w:p w:rsidR="001D3A4C" w:rsidRPr="00F6089A" w:rsidRDefault="001D3A4C" w:rsidP="0081312E">
            <w:pPr>
              <w:ind w:right="-71"/>
              <w:jc w:val="center"/>
              <w:rPr>
                <w:b/>
                <w:caps/>
                <w:color w:val="000000"/>
                <w:spacing w:val="26"/>
                <w:sz w:val="18"/>
              </w:rPr>
            </w:pPr>
            <w:r w:rsidRPr="00F6089A">
              <w:rPr>
                <w:b/>
                <w:caps/>
                <w:color w:val="000000"/>
                <w:spacing w:val="26"/>
                <w:sz w:val="18"/>
              </w:rPr>
              <w:t xml:space="preserve">администрация  </w:t>
            </w:r>
          </w:p>
          <w:p w:rsidR="001D3A4C" w:rsidRPr="00F6089A" w:rsidRDefault="001D3A4C" w:rsidP="0081312E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F6089A">
              <w:rPr>
                <w:b/>
                <w:caps/>
                <w:color w:val="000000"/>
                <w:spacing w:val="26"/>
                <w:sz w:val="18"/>
              </w:rPr>
              <w:t xml:space="preserve">сельского поселения </w:t>
            </w:r>
            <w:r w:rsidRPr="00F6089A">
              <w:rPr>
                <w:b/>
                <w:caps/>
                <w:color w:val="000000"/>
                <w:sz w:val="18"/>
              </w:rPr>
              <w:t>Бакаевский  сельсовет  муниципального  района Кушнаренковский район</w:t>
            </w:r>
          </w:p>
          <w:p w:rsidR="001D3A4C" w:rsidRPr="00F6089A" w:rsidRDefault="001D3A4C" w:rsidP="0081312E">
            <w:pPr>
              <w:ind w:right="-71"/>
              <w:jc w:val="center"/>
              <w:rPr>
                <w:b/>
                <w:caps/>
                <w:color w:val="000000"/>
                <w:sz w:val="18"/>
              </w:rPr>
            </w:pPr>
            <w:r w:rsidRPr="00F6089A">
              <w:rPr>
                <w:b/>
                <w:caps/>
                <w:color w:val="000000"/>
                <w:sz w:val="18"/>
              </w:rPr>
              <w:t>республики Башкортостан</w:t>
            </w:r>
          </w:p>
          <w:p w:rsidR="001D3A4C" w:rsidRPr="00155F2D" w:rsidRDefault="001D3A4C" w:rsidP="0081312E">
            <w:pPr>
              <w:jc w:val="center"/>
              <w:rPr>
                <w:rFonts w:ascii="Bash" w:hAnsi="Bash"/>
                <w:sz w:val="4"/>
              </w:rPr>
            </w:pPr>
          </w:p>
          <w:p w:rsidR="001D3A4C" w:rsidRDefault="001D3A4C" w:rsidP="0081312E">
            <w:pPr>
              <w:jc w:val="center"/>
              <w:rPr>
                <w:rFonts w:ascii="Bash" w:hAnsi="Bash"/>
                <w:sz w:val="4"/>
              </w:rPr>
            </w:pPr>
          </w:p>
          <w:p w:rsidR="001D3A4C" w:rsidRPr="00F6089A" w:rsidRDefault="001D3A4C" w:rsidP="0081312E">
            <w:pPr>
              <w:jc w:val="center"/>
              <w:rPr>
                <w:sz w:val="16"/>
                <w:lang w:val="be-BY"/>
              </w:rPr>
            </w:pPr>
            <w:r w:rsidRPr="00F6089A">
              <w:rPr>
                <w:sz w:val="16"/>
              </w:rPr>
              <w:t>ул. Центральная, 19, с. Бака</w:t>
            </w:r>
            <w:r w:rsidRPr="00F6089A">
              <w:rPr>
                <w:sz w:val="16"/>
                <w:lang w:val="be-BY"/>
              </w:rPr>
              <w:t>ево</w:t>
            </w:r>
            <w:proofErr w:type="gramStart"/>
            <w:r w:rsidRPr="00F6089A">
              <w:rPr>
                <w:sz w:val="16"/>
                <w:lang w:val="be-BY"/>
              </w:rPr>
              <w:t>,К</w:t>
            </w:r>
            <w:proofErr w:type="gramEnd"/>
            <w:r w:rsidRPr="00F6089A">
              <w:rPr>
                <w:sz w:val="16"/>
                <w:lang w:val="be-BY"/>
              </w:rPr>
              <w:t>ушнаренковского района, Республики Башкортостан,452244</w:t>
            </w:r>
          </w:p>
          <w:p w:rsidR="001D3A4C" w:rsidRPr="00F6089A" w:rsidRDefault="001D3A4C" w:rsidP="0081312E">
            <w:pPr>
              <w:jc w:val="center"/>
              <w:rPr>
                <w:sz w:val="8"/>
                <w:lang w:val="en-US"/>
              </w:rPr>
            </w:pPr>
            <w:r w:rsidRPr="00F6089A">
              <w:rPr>
                <w:sz w:val="16"/>
              </w:rPr>
              <w:t>Тел</w:t>
            </w:r>
            <w:proofErr w:type="gramStart"/>
            <w:r w:rsidRPr="00F6089A">
              <w:rPr>
                <w:sz w:val="16"/>
                <w:lang w:val="en-US"/>
              </w:rPr>
              <w:t>.</w:t>
            </w:r>
            <w:r w:rsidRPr="00F6089A">
              <w:rPr>
                <w:sz w:val="16"/>
                <w:lang w:val="be-BY"/>
              </w:rPr>
              <w:t>ф</w:t>
            </w:r>
            <w:proofErr w:type="gramEnd"/>
            <w:r w:rsidRPr="00F6089A">
              <w:rPr>
                <w:sz w:val="16"/>
                <w:lang w:val="be-BY"/>
              </w:rPr>
              <w:t>акс(34780)</w:t>
            </w:r>
            <w:r w:rsidRPr="00F6089A">
              <w:rPr>
                <w:sz w:val="16"/>
                <w:lang w:val="en-US"/>
              </w:rPr>
              <w:t xml:space="preserve"> 5-51-33</w:t>
            </w:r>
          </w:p>
          <w:p w:rsidR="001D3A4C" w:rsidRPr="000207DD" w:rsidRDefault="001D3A4C" w:rsidP="0081312E">
            <w:pPr>
              <w:jc w:val="center"/>
              <w:rPr>
                <w:rFonts w:ascii="Bash" w:hAnsi="Bash"/>
                <w:sz w:val="16"/>
                <w:szCs w:val="16"/>
                <w:lang w:val="en-US"/>
              </w:rPr>
            </w:pPr>
            <w:r w:rsidRPr="000207DD">
              <w:rPr>
                <w:sz w:val="16"/>
                <w:szCs w:val="16"/>
                <w:lang w:val="en-US"/>
              </w:rPr>
              <w:t>E-mail bakaevo.cp@mail.ru</w:t>
            </w:r>
          </w:p>
        </w:tc>
      </w:tr>
      <w:tr w:rsidR="001D3A4C" w:rsidRPr="00966860" w:rsidTr="0081312E">
        <w:trPr>
          <w:cantSplit/>
          <w:tblHeader/>
        </w:trPr>
        <w:tc>
          <w:tcPr>
            <w:tcW w:w="3567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D3A4C" w:rsidRPr="00402F53" w:rsidRDefault="001D3A4C" w:rsidP="0081312E">
            <w:pPr>
              <w:pStyle w:val="3"/>
              <w:jc w:val="left"/>
              <w:rPr>
                <w:rFonts w:ascii="Times New Roman" w:hAnsi="Times New Roman"/>
                <w:spacing w:val="-4"/>
                <w:sz w:val="4"/>
                <w:lang w:val="en-US"/>
              </w:rPr>
            </w:pPr>
          </w:p>
        </w:tc>
        <w:tc>
          <w:tcPr>
            <w:tcW w:w="1620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D3A4C" w:rsidRPr="00402F53" w:rsidRDefault="001D3A4C" w:rsidP="0081312E">
            <w:pPr>
              <w:jc w:val="center"/>
              <w:rPr>
                <w:sz w:val="4"/>
                <w:lang w:val="en-US"/>
              </w:rPr>
            </w:pPr>
          </w:p>
        </w:tc>
        <w:tc>
          <w:tcPr>
            <w:tcW w:w="4098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1D3A4C" w:rsidRPr="00402F53" w:rsidRDefault="001D3A4C" w:rsidP="0081312E">
            <w:pPr>
              <w:pStyle w:val="31"/>
              <w:rPr>
                <w:spacing w:val="10"/>
                <w:sz w:val="4"/>
                <w:lang w:val="en-US"/>
              </w:rPr>
            </w:pPr>
          </w:p>
        </w:tc>
      </w:tr>
    </w:tbl>
    <w:p w:rsidR="001D3A4C" w:rsidRPr="00402F53" w:rsidRDefault="001D3A4C" w:rsidP="001D3A4C">
      <w:pPr>
        <w:rPr>
          <w:lang w:val="en-US"/>
        </w:rPr>
      </w:pPr>
    </w:p>
    <w:tbl>
      <w:tblPr>
        <w:tblW w:w="10247" w:type="dxa"/>
        <w:tblInd w:w="-37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315"/>
        <w:gridCol w:w="628"/>
        <w:gridCol w:w="1728"/>
        <w:gridCol w:w="918"/>
        <w:gridCol w:w="434"/>
        <w:gridCol w:w="373"/>
        <w:gridCol w:w="874"/>
        <w:gridCol w:w="855"/>
        <w:gridCol w:w="236"/>
        <w:gridCol w:w="791"/>
        <w:gridCol w:w="1569"/>
        <w:gridCol w:w="785"/>
        <w:gridCol w:w="236"/>
        <w:gridCol w:w="505"/>
      </w:tblGrid>
      <w:tr w:rsidR="001D3A4C" w:rsidTr="0081312E">
        <w:trPr>
          <w:cantSplit/>
          <w:trHeight w:val="240"/>
        </w:trPr>
        <w:tc>
          <w:tcPr>
            <w:tcW w:w="439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4C" w:rsidRPr="001D242B" w:rsidRDefault="001D3A4C" w:rsidP="0081312E">
            <w:pPr>
              <w:pStyle w:val="1"/>
              <w:ind w:left="-108" w:firstLine="0"/>
              <w:rPr>
                <w:b/>
                <w:bCs/>
                <w:spacing w:val="40"/>
                <w:sz w:val="26"/>
              </w:rPr>
            </w:pPr>
            <w:r w:rsidRPr="00402F53">
              <w:rPr>
                <w:b/>
                <w:bCs/>
                <w:spacing w:val="40"/>
                <w:sz w:val="26"/>
                <w:lang w:val="en-US"/>
              </w:rPr>
              <w:t xml:space="preserve">              </w:t>
            </w:r>
            <w:r w:rsidRPr="001D242B">
              <w:rPr>
                <w:b/>
                <w:bCs/>
                <w:spacing w:val="40"/>
                <w:sz w:val="26"/>
                <w:lang w:val="en-US"/>
              </w:rPr>
              <w:t>K</w:t>
            </w:r>
            <w:r w:rsidRPr="001D242B">
              <w:rPr>
                <w:b/>
                <w:bCs/>
                <w:spacing w:val="40"/>
                <w:sz w:val="26"/>
              </w:rPr>
              <w:t>АРАР</w:t>
            </w:r>
          </w:p>
        </w:tc>
        <w:tc>
          <w:tcPr>
            <w:tcW w:w="17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A4C" w:rsidRPr="001D242B" w:rsidRDefault="001D3A4C" w:rsidP="0081312E">
            <w:pPr>
              <w:jc w:val="center"/>
              <w:rPr>
                <w:spacing w:val="40"/>
                <w:sz w:val="26"/>
              </w:rPr>
            </w:pPr>
          </w:p>
        </w:tc>
        <w:tc>
          <w:tcPr>
            <w:tcW w:w="4122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A4C" w:rsidRPr="001D242B" w:rsidRDefault="001D3A4C" w:rsidP="0081312E">
            <w:pPr>
              <w:rPr>
                <w:b/>
                <w:bCs/>
                <w:spacing w:val="40"/>
                <w:sz w:val="26"/>
              </w:rPr>
            </w:pPr>
            <w:r>
              <w:rPr>
                <w:b/>
                <w:bCs/>
                <w:spacing w:val="40"/>
                <w:sz w:val="26"/>
              </w:rPr>
              <w:t xml:space="preserve">    </w:t>
            </w:r>
            <w:r w:rsidRPr="001D242B">
              <w:rPr>
                <w:b/>
                <w:bCs/>
                <w:spacing w:val="40"/>
                <w:sz w:val="26"/>
              </w:rPr>
              <w:t>ПОСТАНОВЛЕНИЕ</w:t>
            </w:r>
          </w:p>
        </w:tc>
      </w:tr>
      <w:tr w:rsidR="001D3A4C" w:rsidTr="0081312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Before w:val="6"/>
          <w:gridAfter w:val="6"/>
          <w:wBefore w:w="4396" w:type="dxa"/>
          <w:wAfter w:w="4122" w:type="dxa"/>
          <w:cantSplit/>
          <w:trHeight w:val="195"/>
          <w:jc w:val="center"/>
        </w:trPr>
        <w:tc>
          <w:tcPr>
            <w:tcW w:w="1729" w:type="dxa"/>
            <w:gridSpan w:val="2"/>
          </w:tcPr>
          <w:p w:rsidR="001D3A4C" w:rsidRDefault="001D3A4C" w:rsidP="0081312E">
            <w:pPr>
              <w:rPr>
                <w:rFonts w:ascii="Bash" w:hAnsi="Bash"/>
                <w:sz w:val="16"/>
              </w:rPr>
            </w:pPr>
          </w:p>
        </w:tc>
      </w:tr>
      <w:tr w:rsidR="001D3A4C" w:rsidTr="0081312E">
        <w:tblPrEx>
          <w:jc w:val="center"/>
          <w:tblBorders>
            <w:bottom w:val="none" w:sz="0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cantSplit/>
          <w:trHeight w:val="173"/>
          <w:jc w:val="center"/>
        </w:trPr>
        <w:tc>
          <w:tcPr>
            <w:tcW w:w="315" w:type="dxa"/>
          </w:tcPr>
          <w:p w:rsidR="001D3A4C" w:rsidRPr="00EB6B16" w:rsidRDefault="001D3A4C" w:rsidP="0081312E"/>
        </w:tc>
        <w:tc>
          <w:tcPr>
            <w:tcW w:w="628" w:type="dxa"/>
          </w:tcPr>
          <w:p w:rsidR="001D3A4C" w:rsidRPr="0077415F" w:rsidRDefault="001D3A4C" w:rsidP="001D3A4C">
            <w:pPr>
              <w:pStyle w:val="1"/>
              <w:ind w:left="-114" w:right="-108" w:hanging="142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« «12»                        </w:t>
            </w:r>
          </w:p>
        </w:tc>
        <w:tc>
          <w:tcPr>
            <w:tcW w:w="1728" w:type="dxa"/>
          </w:tcPr>
          <w:p w:rsidR="001D3A4C" w:rsidRPr="00CA2262" w:rsidRDefault="001D3A4C" w:rsidP="001D3A4C">
            <w:pPr>
              <w:pStyle w:val="1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декабря</w:t>
            </w:r>
          </w:p>
        </w:tc>
        <w:tc>
          <w:tcPr>
            <w:tcW w:w="918" w:type="dxa"/>
          </w:tcPr>
          <w:p w:rsidR="001D3A4C" w:rsidRPr="00EB6B16" w:rsidRDefault="001D3A4C" w:rsidP="0081312E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434" w:type="dxa"/>
          </w:tcPr>
          <w:p w:rsidR="001D3A4C" w:rsidRPr="00EB6B16" w:rsidRDefault="001D3A4C" w:rsidP="0081312E">
            <w:pPr>
              <w:pStyle w:val="1"/>
              <w:ind w:left="-101" w:firstLine="0"/>
              <w:rPr>
                <w:sz w:val="26"/>
              </w:rPr>
            </w:pPr>
            <w:proofErr w:type="gramStart"/>
            <w:r w:rsidRPr="00EB6B16">
              <w:rPr>
                <w:sz w:val="26"/>
              </w:rPr>
              <w:t>г</w:t>
            </w:r>
            <w:proofErr w:type="gramEnd"/>
            <w:r w:rsidRPr="00EB6B16">
              <w:rPr>
                <w:sz w:val="26"/>
              </w:rPr>
              <w:t>.</w:t>
            </w:r>
          </w:p>
        </w:tc>
        <w:tc>
          <w:tcPr>
            <w:tcW w:w="373" w:type="dxa"/>
          </w:tcPr>
          <w:p w:rsidR="001D3A4C" w:rsidRPr="00EB6B16" w:rsidRDefault="001D3A4C" w:rsidP="0081312E">
            <w:pPr>
              <w:pStyle w:val="1"/>
              <w:ind w:left="-108" w:firstLine="0"/>
              <w:rPr>
                <w:sz w:val="26"/>
              </w:rPr>
            </w:pPr>
          </w:p>
        </w:tc>
        <w:tc>
          <w:tcPr>
            <w:tcW w:w="874" w:type="dxa"/>
          </w:tcPr>
          <w:p w:rsidR="001D3A4C" w:rsidRPr="00EB6B16" w:rsidRDefault="001D3A4C" w:rsidP="00987EDA">
            <w:pPr>
              <w:pStyle w:val="1"/>
              <w:ind w:left="-226" w:firstLine="226"/>
              <w:rPr>
                <w:b/>
                <w:bCs/>
                <w:sz w:val="26"/>
              </w:rPr>
            </w:pPr>
            <w:r w:rsidRPr="00EB6B16">
              <w:rPr>
                <w:b/>
                <w:bCs/>
                <w:sz w:val="26"/>
              </w:rPr>
              <w:t>№</w:t>
            </w:r>
            <w:r>
              <w:rPr>
                <w:b/>
                <w:bCs/>
                <w:sz w:val="26"/>
              </w:rPr>
              <w:t xml:space="preserve">72   </w:t>
            </w:r>
          </w:p>
        </w:tc>
        <w:tc>
          <w:tcPr>
            <w:tcW w:w="855" w:type="dxa"/>
          </w:tcPr>
          <w:p w:rsidR="001D3A4C" w:rsidRPr="0077415F" w:rsidRDefault="001D3A4C" w:rsidP="0081312E">
            <w:pPr>
              <w:pStyle w:val="1"/>
              <w:ind w:hanging="115"/>
              <w:rPr>
                <w:sz w:val="26"/>
                <w:lang w:val="en-US"/>
              </w:rPr>
            </w:pPr>
          </w:p>
        </w:tc>
        <w:tc>
          <w:tcPr>
            <w:tcW w:w="236" w:type="dxa"/>
          </w:tcPr>
          <w:p w:rsidR="001D3A4C" w:rsidRPr="00EB6B16" w:rsidRDefault="001D3A4C" w:rsidP="0081312E">
            <w:pPr>
              <w:pStyle w:val="1"/>
              <w:tabs>
                <w:tab w:val="left" w:pos="0"/>
              </w:tabs>
              <w:ind w:firstLine="0"/>
              <w:rPr>
                <w:sz w:val="26"/>
              </w:rPr>
            </w:pPr>
          </w:p>
        </w:tc>
        <w:tc>
          <w:tcPr>
            <w:tcW w:w="791" w:type="dxa"/>
          </w:tcPr>
          <w:p w:rsidR="001D3A4C" w:rsidRPr="0077415F" w:rsidRDefault="001D3A4C" w:rsidP="001D3A4C">
            <w:pPr>
              <w:pStyle w:val="1"/>
              <w:ind w:right="-203" w:firstLine="0"/>
              <w:rPr>
                <w:sz w:val="26"/>
                <w:lang w:val="en-US"/>
              </w:rPr>
            </w:pPr>
            <w:r>
              <w:rPr>
                <w:sz w:val="26"/>
              </w:rPr>
              <w:t xml:space="preserve">«12 » </w:t>
            </w:r>
          </w:p>
        </w:tc>
        <w:tc>
          <w:tcPr>
            <w:tcW w:w="1569" w:type="dxa"/>
          </w:tcPr>
          <w:p w:rsidR="001D3A4C" w:rsidRPr="00EB6B16" w:rsidRDefault="001D3A4C" w:rsidP="0081312E">
            <w:pPr>
              <w:pStyle w:val="1"/>
              <w:ind w:firstLine="0"/>
              <w:rPr>
                <w:sz w:val="26"/>
              </w:rPr>
            </w:pPr>
            <w:r>
              <w:rPr>
                <w:sz w:val="26"/>
              </w:rPr>
              <w:t>декабря</w:t>
            </w:r>
          </w:p>
        </w:tc>
        <w:tc>
          <w:tcPr>
            <w:tcW w:w="785" w:type="dxa"/>
          </w:tcPr>
          <w:p w:rsidR="001D3A4C" w:rsidRPr="00EB6B16" w:rsidRDefault="001D3A4C" w:rsidP="0081312E">
            <w:pPr>
              <w:pStyle w:val="1"/>
              <w:ind w:left="-108" w:firstLine="0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236" w:type="dxa"/>
          </w:tcPr>
          <w:p w:rsidR="001D3A4C" w:rsidRPr="00EB6B16" w:rsidRDefault="001D3A4C" w:rsidP="0081312E">
            <w:pPr>
              <w:pStyle w:val="1"/>
              <w:ind w:left="-99" w:hanging="9"/>
              <w:jc w:val="center"/>
              <w:rPr>
                <w:sz w:val="26"/>
              </w:rPr>
            </w:pPr>
            <w:r w:rsidRPr="00EB6B16">
              <w:rPr>
                <w:sz w:val="26"/>
              </w:rPr>
              <w:t>г</w:t>
            </w:r>
          </w:p>
        </w:tc>
        <w:tc>
          <w:tcPr>
            <w:tcW w:w="505" w:type="dxa"/>
          </w:tcPr>
          <w:p w:rsidR="001D3A4C" w:rsidRDefault="001D3A4C" w:rsidP="0081312E">
            <w:pPr>
              <w:pStyle w:val="1"/>
              <w:ind w:left="-108" w:firstLine="0"/>
              <w:jc w:val="center"/>
              <w:rPr>
                <w:rFonts w:ascii="Bash" w:hAnsi="Bash"/>
                <w:sz w:val="26"/>
              </w:rPr>
            </w:pPr>
          </w:p>
        </w:tc>
      </w:tr>
    </w:tbl>
    <w:p w:rsidR="00966860" w:rsidRDefault="00966860" w:rsidP="00966860">
      <w:pPr>
        <w:jc w:val="center"/>
        <w:rPr>
          <w:sz w:val="26"/>
          <w:szCs w:val="26"/>
        </w:rPr>
      </w:pPr>
    </w:p>
    <w:p w:rsidR="00966860" w:rsidRPr="0020026D" w:rsidRDefault="00966860" w:rsidP="00966860">
      <w:pPr>
        <w:jc w:val="center"/>
        <w:rPr>
          <w:sz w:val="26"/>
          <w:szCs w:val="26"/>
        </w:rPr>
      </w:pPr>
      <w:r w:rsidRPr="0020026D">
        <w:rPr>
          <w:sz w:val="26"/>
          <w:szCs w:val="26"/>
        </w:rPr>
        <w:t xml:space="preserve">О внесении изменений в Порядок сбора и первичного размещения отработанных ртутьсодержащих ламп на территории сельского поселения  </w:t>
      </w:r>
      <w:r>
        <w:rPr>
          <w:sz w:val="26"/>
          <w:szCs w:val="26"/>
        </w:rPr>
        <w:t>Бакаевский</w:t>
      </w:r>
      <w:r w:rsidRPr="0020026D">
        <w:rPr>
          <w:sz w:val="26"/>
          <w:szCs w:val="26"/>
        </w:rPr>
        <w:t xml:space="preserve">  сельсовет муниципального района Кушнаренковский район Республики Башкортостан, утвержденного постановлением администрации сельского поселения </w:t>
      </w:r>
      <w:r>
        <w:rPr>
          <w:sz w:val="26"/>
          <w:szCs w:val="26"/>
        </w:rPr>
        <w:t xml:space="preserve">Бакаевский </w:t>
      </w:r>
      <w:r w:rsidRPr="0020026D">
        <w:rPr>
          <w:sz w:val="26"/>
          <w:szCs w:val="26"/>
        </w:rPr>
        <w:t>сельсовет №</w:t>
      </w:r>
      <w:r w:rsidR="002531FA">
        <w:rPr>
          <w:sz w:val="26"/>
          <w:szCs w:val="26"/>
        </w:rPr>
        <w:t xml:space="preserve"> 17</w:t>
      </w:r>
      <w:r w:rsidRPr="0020026D">
        <w:rPr>
          <w:sz w:val="26"/>
          <w:szCs w:val="26"/>
        </w:rPr>
        <w:t xml:space="preserve"> от 13 апреля 2018 года</w:t>
      </w:r>
      <w:r w:rsidRPr="0020026D">
        <w:rPr>
          <w:sz w:val="26"/>
          <w:szCs w:val="26"/>
        </w:rPr>
        <w:tab/>
      </w:r>
    </w:p>
    <w:p w:rsidR="00966860" w:rsidRDefault="00966860" w:rsidP="00966860">
      <w:pPr>
        <w:tabs>
          <w:tab w:val="center" w:pos="4729"/>
          <w:tab w:val="left" w:pos="6885"/>
        </w:tabs>
        <w:jc w:val="both"/>
        <w:rPr>
          <w:b/>
          <w:sz w:val="26"/>
          <w:szCs w:val="26"/>
        </w:rPr>
      </w:pPr>
    </w:p>
    <w:p w:rsidR="00966860" w:rsidRDefault="00966860" w:rsidP="00966860">
      <w:pPr>
        <w:tabs>
          <w:tab w:val="center" w:pos="4729"/>
          <w:tab w:val="left" w:pos="6885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 xml:space="preserve">Рассмотрев протест прокурора района М.З.Насырова №7д-2018 от 30 ноября 2018 года на отдельные положения Порядка организации сбора и первичного размещения отработанных ртутьсодержащих ламп на территории сельского поселения </w:t>
      </w:r>
      <w:r w:rsidR="002531FA">
        <w:rPr>
          <w:sz w:val="26"/>
          <w:szCs w:val="26"/>
        </w:rPr>
        <w:t>Бакаевский</w:t>
      </w:r>
      <w:r>
        <w:rPr>
          <w:sz w:val="26"/>
          <w:szCs w:val="26"/>
        </w:rPr>
        <w:t xml:space="preserve"> сельсовет муниципального района Кушнаренковский район Республики Башкортостан, в соответствии с Федеральными законами №89-ФЗ от 24.06.1998г. «Об отходах производства и потребления» и №131-ФЗ «Об общих принципах организации местного самоуправления в</w:t>
      </w:r>
      <w:proofErr w:type="gramEnd"/>
      <w:r>
        <w:rPr>
          <w:sz w:val="26"/>
          <w:szCs w:val="26"/>
        </w:rPr>
        <w:t xml:space="preserve"> Российской Федерации», ПОСТАНОВЛЯЮ:</w:t>
      </w:r>
    </w:p>
    <w:p w:rsidR="00966860" w:rsidRDefault="00966860" w:rsidP="00966860">
      <w:pPr>
        <w:tabs>
          <w:tab w:val="center" w:pos="4729"/>
          <w:tab w:val="left" w:pos="6885"/>
        </w:tabs>
        <w:jc w:val="both"/>
        <w:rPr>
          <w:sz w:val="26"/>
          <w:szCs w:val="26"/>
        </w:rPr>
      </w:pPr>
    </w:p>
    <w:p w:rsidR="00966860" w:rsidRDefault="00966860" w:rsidP="00966860">
      <w:pPr>
        <w:tabs>
          <w:tab w:val="center" w:pos="4729"/>
          <w:tab w:val="left" w:pos="68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Исключить п.5 и п.6 из Порядка организации сбора и первичного размещения отработанных ртутьсодержащих ламп на территории сельского поселения Бакаевский  сельсовет муниципального района Кушнаренковский район Республики Башкортостан (Приложение 1).</w:t>
      </w:r>
    </w:p>
    <w:p w:rsidR="00966860" w:rsidRDefault="00966860" w:rsidP="00966860">
      <w:pPr>
        <w:tabs>
          <w:tab w:val="center" w:pos="4729"/>
          <w:tab w:val="left" w:pos="6885"/>
        </w:tabs>
        <w:jc w:val="both"/>
        <w:rPr>
          <w:sz w:val="26"/>
          <w:szCs w:val="26"/>
        </w:rPr>
      </w:pPr>
    </w:p>
    <w:p w:rsidR="00966860" w:rsidRDefault="00966860" w:rsidP="0096686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</w:t>
      </w:r>
      <w:r w:rsidRPr="00E20587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данного постановления оставляю за собой. </w:t>
      </w:r>
    </w:p>
    <w:p w:rsidR="00966860" w:rsidRPr="00D91A94" w:rsidRDefault="00966860" w:rsidP="00966860">
      <w:pPr>
        <w:tabs>
          <w:tab w:val="center" w:pos="4729"/>
          <w:tab w:val="left" w:pos="6885"/>
        </w:tabs>
        <w:jc w:val="both"/>
        <w:rPr>
          <w:sz w:val="26"/>
          <w:szCs w:val="26"/>
        </w:rPr>
      </w:pPr>
    </w:p>
    <w:p w:rsidR="00966860" w:rsidRPr="00D91A94" w:rsidRDefault="00966860" w:rsidP="00966860">
      <w:pPr>
        <w:rPr>
          <w:sz w:val="26"/>
          <w:szCs w:val="26"/>
        </w:rPr>
      </w:pPr>
    </w:p>
    <w:p w:rsidR="00966860" w:rsidRDefault="00966860" w:rsidP="00966860">
      <w:pPr>
        <w:rPr>
          <w:color w:val="000000"/>
          <w:sz w:val="26"/>
          <w:szCs w:val="26"/>
        </w:rPr>
      </w:pPr>
    </w:p>
    <w:p w:rsidR="00966860" w:rsidRDefault="00966860" w:rsidP="00966860">
      <w:pPr>
        <w:rPr>
          <w:color w:val="000000"/>
          <w:sz w:val="26"/>
          <w:szCs w:val="26"/>
        </w:rPr>
      </w:pPr>
    </w:p>
    <w:p w:rsidR="00966860" w:rsidRPr="00E20587" w:rsidRDefault="00966860" w:rsidP="00966860">
      <w:pPr>
        <w:rPr>
          <w:color w:val="000000"/>
          <w:sz w:val="26"/>
          <w:szCs w:val="26"/>
        </w:rPr>
      </w:pPr>
      <w:r w:rsidRPr="00E20587">
        <w:rPr>
          <w:color w:val="000000"/>
          <w:sz w:val="26"/>
          <w:szCs w:val="26"/>
        </w:rPr>
        <w:t xml:space="preserve">Глава сельского поселения                                                                </w:t>
      </w:r>
      <w:r>
        <w:rPr>
          <w:color w:val="000000"/>
          <w:sz w:val="26"/>
          <w:szCs w:val="26"/>
        </w:rPr>
        <w:t>Ш.К.Асмандияров</w:t>
      </w:r>
    </w:p>
    <w:p w:rsidR="00966860" w:rsidRDefault="00966860" w:rsidP="00966860">
      <w:pPr>
        <w:rPr>
          <w:color w:val="000000"/>
          <w:sz w:val="26"/>
          <w:szCs w:val="26"/>
        </w:rPr>
      </w:pPr>
    </w:p>
    <w:p w:rsidR="00966860" w:rsidRDefault="00966860" w:rsidP="00966860">
      <w:pPr>
        <w:rPr>
          <w:color w:val="000000"/>
          <w:sz w:val="26"/>
          <w:szCs w:val="26"/>
        </w:rPr>
      </w:pPr>
    </w:p>
    <w:p w:rsidR="00966860" w:rsidRDefault="00966860" w:rsidP="00966860">
      <w:pPr>
        <w:rPr>
          <w:color w:val="000000"/>
          <w:sz w:val="26"/>
          <w:szCs w:val="26"/>
        </w:rPr>
      </w:pPr>
    </w:p>
    <w:p w:rsidR="00966860" w:rsidRDefault="00966860" w:rsidP="00966860">
      <w:pPr>
        <w:rPr>
          <w:color w:val="000000"/>
          <w:sz w:val="26"/>
          <w:szCs w:val="26"/>
        </w:rPr>
      </w:pPr>
    </w:p>
    <w:p w:rsidR="00966860" w:rsidRDefault="00966860" w:rsidP="00966860">
      <w:pPr>
        <w:rPr>
          <w:color w:val="000000"/>
          <w:sz w:val="26"/>
          <w:szCs w:val="26"/>
        </w:rPr>
      </w:pPr>
    </w:p>
    <w:p w:rsidR="00966860" w:rsidRDefault="00966860" w:rsidP="00966860">
      <w:pPr>
        <w:rPr>
          <w:color w:val="000000"/>
          <w:sz w:val="26"/>
          <w:szCs w:val="26"/>
        </w:rPr>
      </w:pPr>
    </w:p>
    <w:p w:rsidR="00966860" w:rsidRDefault="00966860" w:rsidP="00966860">
      <w:pPr>
        <w:rPr>
          <w:color w:val="000000"/>
          <w:sz w:val="26"/>
          <w:szCs w:val="26"/>
        </w:rPr>
      </w:pPr>
    </w:p>
    <w:p w:rsidR="00966860" w:rsidRDefault="00966860" w:rsidP="00966860">
      <w:pPr>
        <w:rPr>
          <w:color w:val="000000"/>
          <w:sz w:val="26"/>
          <w:szCs w:val="26"/>
        </w:rPr>
      </w:pPr>
    </w:p>
    <w:p w:rsidR="00966860" w:rsidRDefault="00966860" w:rsidP="00966860">
      <w:pPr>
        <w:rPr>
          <w:color w:val="000000"/>
          <w:sz w:val="26"/>
          <w:szCs w:val="26"/>
        </w:rPr>
      </w:pPr>
    </w:p>
    <w:p w:rsidR="00966860" w:rsidRDefault="00966860" w:rsidP="00966860">
      <w:pPr>
        <w:rPr>
          <w:color w:val="000000"/>
          <w:sz w:val="26"/>
          <w:szCs w:val="26"/>
        </w:rPr>
      </w:pPr>
    </w:p>
    <w:p w:rsidR="00966860" w:rsidRDefault="00966860" w:rsidP="00966860">
      <w:pPr>
        <w:rPr>
          <w:sz w:val="24"/>
          <w:szCs w:val="24"/>
        </w:rPr>
      </w:pPr>
    </w:p>
    <w:p w:rsidR="00966860" w:rsidRDefault="00966860" w:rsidP="00966860">
      <w:pPr>
        <w:spacing w:after="15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</w:t>
      </w:r>
      <w:r w:rsidRPr="002C16B5">
        <w:rPr>
          <w:sz w:val="24"/>
          <w:szCs w:val="24"/>
        </w:rPr>
        <w:t>Приложение  № 1</w:t>
      </w:r>
    </w:p>
    <w:p w:rsidR="00966860" w:rsidRPr="002C16B5" w:rsidRDefault="00966860" w:rsidP="00966860">
      <w:pPr>
        <w:spacing w:after="150"/>
        <w:jc w:val="center"/>
        <w:rPr>
          <w:sz w:val="24"/>
          <w:szCs w:val="24"/>
        </w:rPr>
      </w:pPr>
      <w:r w:rsidRPr="002C16B5">
        <w:rPr>
          <w:sz w:val="24"/>
          <w:szCs w:val="24"/>
        </w:rPr>
        <w:br/>
      </w:r>
      <w:r w:rsidRPr="002C16B5">
        <w:rPr>
          <w:sz w:val="24"/>
          <w:szCs w:val="24"/>
        </w:rPr>
        <w:br/>
        <w:t>Порядок сбора и размещения отработанных ртутьсодержащих ламп </w:t>
      </w:r>
      <w:r w:rsidRPr="002C16B5">
        <w:rPr>
          <w:sz w:val="24"/>
          <w:szCs w:val="24"/>
        </w:rPr>
        <w:br/>
        <w:t xml:space="preserve">на территории сельского поселения </w:t>
      </w:r>
      <w:r>
        <w:rPr>
          <w:sz w:val="24"/>
          <w:szCs w:val="24"/>
        </w:rPr>
        <w:t>Бакаевский</w:t>
      </w:r>
      <w:r w:rsidRPr="002C16B5">
        <w:rPr>
          <w:sz w:val="24"/>
          <w:szCs w:val="24"/>
        </w:rPr>
        <w:t xml:space="preserve">  сельсовет муниципального района Кушнаренковский район Респ</w:t>
      </w:r>
      <w:r>
        <w:rPr>
          <w:sz w:val="24"/>
          <w:szCs w:val="24"/>
        </w:rPr>
        <w:t>ублики</w:t>
      </w:r>
      <w:r w:rsidRPr="002C16B5">
        <w:rPr>
          <w:sz w:val="24"/>
          <w:szCs w:val="24"/>
        </w:rPr>
        <w:t xml:space="preserve"> Башкортостан</w:t>
      </w:r>
    </w:p>
    <w:p w:rsidR="00966860" w:rsidRPr="002C16B5" w:rsidRDefault="00966860" w:rsidP="00966860">
      <w:pPr>
        <w:jc w:val="both"/>
        <w:rPr>
          <w:sz w:val="24"/>
          <w:szCs w:val="24"/>
        </w:rPr>
      </w:pPr>
      <w:r w:rsidRPr="002C16B5">
        <w:rPr>
          <w:sz w:val="24"/>
          <w:szCs w:val="24"/>
        </w:rPr>
        <w:t xml:space="preserve">1. </w:t>
      </w:r>
      <w:proofErr w:type="gramStart"/>
      <w:r w:rsidRPr="002C16B5">
        <w:rPr>
          <w:sz w:val="24"/>
          <w:szCs w:val="24"/>
        </w:rPr>
        <w:t>Порядок сбора и размещения отработанных ртутьсодержащих ламп у потребителей ртутьсодержащих ламп (кроме потребителей ртутьсодержащих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 домах) на территории се</w:t>
      </w:r>
      <w:r>
        <w:rPr>
          <w:sz w:val="24"/>
          <w:szCs w:val="24"/>
        </w:rPr>
        <w:t>льского поселения  Бакаевский</w:t>
      </w:r>
      <w:r w:rsidRPr="002C16B5">
        <w:rPr>
          <w:sz w:val="24"/>
          <w:szCs w:val="24"/>
        </w:rPr>
        <w:t xml:space="preserve"> сельсовет  (далее – Порядок) разработан в</w:t>
      </w:r>
      <w:proofErr w:type="gramEnd"/>
      <w:r w:rsidRPr="002C16B5">
        <w:rPr>
          <w:sz w:val="24"/>
          <w:szCs w:val="24"/>
        </w:rPr>
        <w:t xml:space="preserve"> </w:t>
      </w:r>
      <w:proofErr w:type="gramStart"/>
      <w:r w:rsidRPr="002C16B5">
        <w:rPr>
          <w:sz w:val="24"/>
          <w:szCs w:val="24"/>
        </w:rPr>
        <w:t>соответствии с постановлением Правительства Российской Федерации от 03.09.2010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</w:t>
      </w:r>
      <w:r w:rsidRPr="002C16B5">
        <w:rPr>
          <w:sz w:val="24"/>
          <w:szCs w:val="24"/>
        </w:rPr>
        <w:br/>
      </w:r>
      <w:proofErr w:type="gramEnd"/>
    </w:p>
    <w:p w:rsidR="00966860" w:rsidRPr="002C16B5" w:rsidRDefault="00966860" w:rsidP="00966860">
      <w:pPr>
        <w:jc w:val="both"/>
        <w:rPr>
          <w:sz w:val="24"/>
          <w:szCs w:val="24"/>
        </w:rPr>
      </w:pPr>
      <w:r w:rsidRPr="002C16B5">
        <w:rPr>
          <w:sz w:val="24"/>
          <w:szCs w:val="24"/>
        </w:rPr>
        <w:t>2. Сбору в соответствии с Порядком подлежат ртутьсодержащие отходы, представляющие собой, выведенные из эксплуатации и подлежащие утилизации осветительные устройства и электрические лампы с ртутным наполнением и содержанием ртути не менее 0,01 процента.</w:t>
      </w:r>
      <w:r w:rsidRPr="002C16B5">
        <w:rPr>
          <w:sz w:val="24"/>
          <w:szCs w:val="24"/>
        </w:rPr>
        <w:br/>
      </w:r>
    </w:p>
    <w:p w:rsidR="00966860" w:rsidRPr="002C16B5" w:rsidRDefault="00966860" w:rsidP="00966860">
      <w:pPr>
        <w:jc w:val="both"/>
        <w:rPr>
          <w:sz w:val="24"/>
          <w:szCs w:val="24"/>
        </w:rPr>
      </w:pPr>
      <w:r w:rsidRPr="002C16B5">
        <w:rPr>
          <w:sz w:val="24"/>
          <w:szCs w:val="24"/>
        </w:rPr>
        <w:t xml:space="preserve">3. </w:t>
      </w:r>
      <w:proofErr w:type="gramStart"/>
      <w:r w:rsidRPr="002C16B5">
        <w:rPr>
          <w:sz w:val="24"/>
          <w:szCs w:val="24"/>
        </w:rPr>
        <w:t>На территории   сельского поселения  потребители – физические лица производят сдачу отработанных ртутьсодержащих ламп юридическим лицам или индивидуальным предпринимателям, принявшим на себя обязательства по организации накопления отработанных ртутьсодержащих ламп в целях их дальнейшей сдачи для утилизации, организациями, имеющим лицензии на осуществление деятельности по сбору, использованию, обезвреживанию, транспортированию, размещению отходов I - IV класса опасности (далее специализированные организации).</w:t>
      </w:r>
      <w:proofErr w:type="gramEnd"/>
      <w:r w:rsidRPr="002C16B5">
        <w:rPr>
          <w:sz w:val="24"/>
          <w:szCs w:val="24"/>
        </w:rPr>
        <w:t xml:space="preserve"> Для принятия указанных обязательств администрация сельского поселения </w:t>
      </w:r>
      <w:r>
        <w:rPr>
          <w:sz w:val="24"/>
          <w:szCs w:val="24"/>
        </w:rPr>
        <w:t>Бакаевский</w:t>
      </w:r>
      <w:r w:rsidRPr="002C16B5">
        <w:rPr>
          <w:sz w:val="24"/>
          <w:szCs w:val="24"/>
        </w:rPr>
        <w:t xml:space="preserve"> сельсовет заключать соглашения о сотр</w:t>
      </w:r>
      <w:r>
        <w:rPr>
          <w:sz w:val="24"/>
          <w:szCs w:val="24"/>
        </w:rPr>
        <w:t xml:space="preserve">удничестве между администрацией </w:t>
      </w:r>
      <w:r w:rsidRPr="002C16B5">
        <w:rPr>
          <w:sz w:val="24"/>
          <w:szCs w:val="24"/>
        </w:rPr>
        <w:t>и названными лицами.</w:t>
      </w:r>
      <w:r w:rsidRPr="002C16B5">
        <w:rPr>
          <w:sz w:val="24"/>
          <w:szCs w:val="24"/>
        </w:rPr>
        <w:br/>
      </w:r>
    </w:p>
    <w:p w:rsidR="00966860" w:rsidRPr="002C16B5" w:rsidRDefault="00966860" w:rsidP="00966860">
      <w:pPr>
        <w:rPr>
          <w:sz w:val="24"/>
          <w:szCs w:val="24"/>
        </w:rPr>
      </w:pPr>
      <w:r w:rsidRPr="002C16B5">
        <w:rPr>
          <w:sz w:val="24"/>
          <w:szCs w:val="24"/>
        </w:rPr>
        <w:t xml:space="preserve">4. Накопление </w:t>
      </w:r>
      <w:r>
        <w:rPr>
          <w:sz w:val="24"/>
          <w:szCs w:val="24"/>
        </w:rPr>
        <w:t xml:space="preserve">  </w:t>
      </w:r>
      <w:r w:rsidRPr="002C16B5">
        <w:rPr>
          <w:sz w:val="24"/>
          <w:szCs w:val="24"/>
        </w:rPr>
        <w:t>отработанных</w:t>
      </w:r>
      <w:r>
        <w:rPr>
          <w:sz w:val="24"/>
          <w:szCs w:val="24"/>
        </w:rPr>
        <w:t xml:space="preserve">  </w:t>
      </w:r>
      <w:r w:rsidRPr="002C16B5">
        <w:rPr>
          <w:sz w:val="24"/>
          <w:szCs w:val="24"/>
        </w:rPr>
        <w:t xml:space="preserve"> ртутьсодержащих </w:t>
      </w:r>
      <w:r>
        <w:rPr>
          <w:sz w:val="24"/>
          <w:szCs w:val="24"/>
        </w:rPr>
        <w:t xml:space="preserve"> </w:t>
      </w:r>
      <w:r w:rsidRPr="002C16B5">
        <w:rPr>
          <w:sz w:val="24"/>
          <w:szCs w:val="24"/>
        </w:rPr>
        <w:t>ламп производится</w:t>
      </w:r>
      <w:r>
        <w:rPr>
          <w:sz w:val="24"/>
          <w:szCs w:val="24"/>
        </w:rPr>
        <w:t xml:space="preserve"> </w:t>
      </w:r>
      <w:r w:rsidRPr="002C16B5">
        <w:rPr>
          <w:sz w:val="24"/>
          <w:szCs w:val="24"/>
        </w:rPr>
        <w:t xml:space="preserve"> отдельно </w:t>
      </w:r>
      <w:r>
        <w:rPr>
          <w:sz w:val="24"/>
          <w:szCs w:val="24"/>
        </w:rPr>
        <w:t xml:space="preserve"> </w:t>
      </w:r>
      <w:r w:rsidRPr="002C16B5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</w:t>
      </w:r>
      <w:r w:rsidRPr="002C16B5">
        <w:rPr>
          <w:sz w:val="24"/>
          <w:szCs w:val="24"/>
        </w:rPr>
        <w:t>других видов отходов.</w:t>
      </w:r>
      <w:r w:rsidRPr="002C16B5">
        <w:rPr>
          <w:sz w:val="24"/>
          <w:szCs w:val="24"/>
        </w:rPr>
        <w:br/>
      </w:r>
    </w:p>
    <w:p w:rsidR="00966860" w:rsidRPr="002C16B5" w:rsidRDefault="00966860" w:rsidP="00966860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16B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2C16B5">
        <w:rPr>
          <w:sz w:val="24"/>
          <w:szCs w:val="24"/>
        </w:rPr>
        <w:t>Юридические лица и индивидуальные предприниматели, взявшие на себя обязательства по организации накопления отработанных ртутьсодержащих ламп, назначают в установленном порядке ответственных лиц за обращение с указанными отходами, разрабатывают инструкции по организации накопления отработанных ртутьсодержащих отходов применительно к конкретным условиям, размещают информацию для населения о времени, условиях приема отработанных ртутьсодержащих ламп.</w:t>
      </w:r>
      <w:r w:rsidRPr="002C16B5">
        <w:rPr>
          <w:sz w:val="24"/>
          <w:szCs w:val="24"/>
        </w:rPr>
        <w:br/>
      </w:r>
      <w:r>
        <w:rPr>
          <w:sz w:val="24"/>
          <w:szCs w:val="24"/>
        </w:rPr>
        <w:t>6</w:t>
      </w:r>
      <w:r w:rsidRPr="002C16B5">
        <w:rPr>
          <w:sz w:val="24"/>
          <w:szCs w:val="24"/>
        </w:rPr>
        <w:t>. Расходы, связанные с транспортировкой, размещением и утилизацией ртутьсодержащих</w:t>
      </w:r>
      <w:r>
        <w:rPr>
          <w:sz w:val="24"/>
          <w:szCs w:val="24"/>
        </w:rPr>
        <w:t xml:space="preserve"> </w:t>
      </w:r>
      <w:r w:rsidRPr="002C16B5">
        <w:rPr>
          <w:sz w:val="24"/>
          <w:szCs w:val="24"/>
        </w:rPr>
        <w:t>ламп,</w:t>
      </w:r>
      <w:r>
        <w:rPr>
          <w:sz w:val="24"/>
          <w:szCs w:val="24"/>
        </w:rPr>
        <w:t xml:space="preserve"> </w:t>
      </w:r>
      <w:r w:rsidRPr="002C16B5">
        <w:rPr>
          <w:sz w:val="24"/>
          <w:szCs w:val="24"/>
        </w:rPr>
        <w:t>несет их собственник.</w:t>
      </w:r>
      <w:r w:rsidRPr="002C16B5">
        <w:rPr>
          <w:sz w:val="24"/>
          <w:szCs w:val="24"/>
        </w:rPr>
        <w:br/>
      </w:r>
    </w:p>
    <w:p w:rsidR="00966860" w:rsidRPr="002C16B5" w:rsidRDefault="00966860" w:rsidP="00966860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16B5">
        <w:rPr>
          <w:sz w:val="24"/>
          <w:szCs w:val="24"/>
        </w:rPr>
        <w:t>. Не допускается самостоятельное обезвреживание, использование, транспортирование и размещение отработанных ртутьсодержащих ламп потребителями.</w:t>
      </w:r>
    </w:p>
    <w:p w:rsidR="00966860" w:rsidRPr="00996DE6" w:rsidRDefault="00966860" w:rsidP="00966860">
      <w:pPr>
        <w:jc w:val="both"/>
        <w:rPr>
          <w:sz w:val="26"/>
          <w:szCs w:val="26"/>
        </w:rPr>
      </w:pPr>
    </w:p>
    <w:p w:rsidR="00966860" w:rsidRPr="00EB25FC" w:rsidRDefault="00966860" w:rsidP="00966860">
      <w:pPr>
        <w:rPr>
          <w:sz w:val="24"/>
          <w:szCs w:val="24"/>
        </w:rPr>
      </w:pPr>
    </w:p>
    <w:p w:rsidR="000434C6" w:rsidRDefault="002D6F46"/>
    <w:sectPr w:rsidR="000434C6" w:rsidSect="00402F53">
      <w:footerReference w:type="default" r:id="rId8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F46" w:rsidRDefault="002D6F46" w:rsidP="00D915A5">
      <w:r>
        <w:separator/>
      </w:r>
    </w:p>
  </w:endnote>
  <w:endnote w:type="continuationSeparator" w:id="0">
    <w:p w:rsidR="002D6F46" w:rsidRDefault="002D6F46" w:rsidP="00D915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sh">
    <w:altName w:val="Segoe UI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00F" w:rsidRDefault="002D6F46">
    <w:pPr>
      <w:pStyle w:val="a6"/>
    </w:pPr>
  </w:p>
  <w:p w:rsidR="0057300F" w:rsidRDefault="002D6F46">
    <w:pPr>
      <w:pStyle w:val="a6"/>
    </w:pPr>
  </w:p>
  <w:p w:rsidR="0057300F" w:rsidRDefault="002D6F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F46" w:rsidRDefault="002D6F46" w:rsidP="00D915A5">
      <w:r>
        <w:separator/>
      </w:r>
    </w:p>
  </w:footnote>
  <w:footnote w:type="continuationSeparator" w:id="0">
    <w:p w:rsidR="002D6F46" w:rsidRDefault="002D6F46" w:rsidP="00D915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3A4C"/>
    <w:rsid w:val="001D3A4C"/>
    <w:rsid w:val="002531FA"/>
    <w:rsid w:val="002D6F46"/>
    <w:rsid w:val="00444DCB"/>
    <w:rsid w:val="009666EA"/>
    <w:rsid w:val="00966860"/>
    <w:rsid w:val="00987EDA"/>
    <w:rsid w:val="00AA6367"/>
    <w:rsid w:val="00AC4F09"/>
    <w:rsid w:val="00D90ED7"/>
    <w:rsid w:val="00D915A5"/>
    <w:rsid w:val="00E3796D"/>
    <w:rsid w:val="00ED336A"/>
    <w:rsid w:val="00FB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D3A4C"/>
    <w:pPr>
      <w:keepNext/>
      <w:ind w:firstLine="567"/>
      <w:outlineLvl w:val="0"/>
    </w:pPr>
    <w:rPr>
      <w:sz w:val="24"/>
    </w:rPr>
  </w:style>
  <w:style w:type="paragraph" w:styleId="3">
    <w:name w:val="heading 3"/>
    <w:basedOn w:val="a"/>
    <w:next w:val="a"/>
    <w:link w:val="30"/>
    <w:qFormat/>
    <w:rsid w:val="001D3A4C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3A4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D3A4C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1D3A4C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1D3A4C"/>
    <w:rPr>
      <w:rFonts w:ascii="Bash" w:eastAsia="Times New Roman" w:hAnsi="Bash" w:cs="Times New Roman"/>
      <w:sz w:val="18"/>
      <w:szCs w:val="20"/>
      <w:lang w:eastAsia="ru-RU"/>
    </w:rPr>
  </w:style>
  <w:style w:type="paragraph" w:styleId="31">
    <w:name w:val="Body Text 3"/>
    <w:basedOn w:val="a"/>
    <w:link w:val="32"/>
    <w:rsid w:val="001D3A4C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1D3A4C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character" w:styleId="a5">
    <w:name w:val="Hyperlink"/>
    <w:basedOn w:val="a0"/>
    <w:rsid w:val="001D3A4C"/>
    <w:rPr>
      <w:color w:val="0000FF"/>
      <w:u w:val="single"/>
    </w:rPr>
  </w:style>
  <w:style w:type="paragraph" w:styleId="a6">
    <w:name w:val="footer"/>
    <w:aliases w:val=" Знак5"/>
    <w:basedOn w:val="a"/>
    <w:link w:val="a7"/>
    <w:rsid w:val="001D3A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aliases w:val=" Знак5 Знак"/>
    <w:basedOn w:val="a0"/>
    <w:link w:val="a6"/>
    <w:rsid w:val="001D3A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D3A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A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kaevo.cp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765</Words>
  <Characters>4362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Гульнур</dc:creator>
  <cp:keywords/>
  <dc:description/>
  <cp:lastModifiedBy>Гульнур</cp:lastModifiedBy>
  <cp:revision>6</cp:revision>
  <cp:lastPrinted>2019-01-17T05:38:00Z</cp:lastPrinted>
  <dcterms:created xsi:type="dcterms:W3CDTF">2018-12-14T09:07:00Z</dcterms:created>
  <dcterms:modified xsi:type="dcterms:W3CDTF">2019-05-21T09:43:00Z</dcterms:modified>
</cp:coreProperties>
</file>