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294"/>
      </w:tblGrid>
      <w:tr w:rsidR="001A3BF9" w:rsidRPr="00D74118" w:rsidTr="001A3B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A3BF9" w:rsidRPr="001A3BF9" w:rsidRDefault="001A3BF9" w:rsidP="001A3B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en-US" w:eastAsia="ru-RU"/>
              </w:rPr>
            </w:pPr>
          </w:p>
          <w:p w:rsidR="001A3BF9" w:rsidRPr="001A3BF9" w:rsidRDefault="001A3BF9" w:rsidP="001A3B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1A3BF9" w:rsidRPr="001A3BF9" w:rsidRDefault="001A3BF9" w:rsidP="001A3B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1A3BF9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BF9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</w:t>
            </w:r>
            <w:r w:rsidRPr="001A3BF9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ай  ауыл советы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Хакими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те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1A3BF9" w:rsidRPr="001A3BF9" w:rsidRDefault="001A3BF9" w:rsidP="001A3BF9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1A3BF9">
              <w:rPr>
                <w:rFonts w:ascii="Lucida Sans Unicode" w:eastAsia="Times New Roman" w:hAnsi="Lucida Sans Unicode" w:cs="Times New Roman"/>
                <w:sz w:val="16"/>
                <w:szCs w:val="16"/>
                <w:lang w:val="be-BY"/>
              </w:rPr>
              <w:t>ҙ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к урам,19 ,Ба</w:t>
            </w:r>
            <w:r w:rsidRPr="001A3BF9">
              <w:rPr>
                <w:rFonts w:ascii="Lucida Sans Unicode" w:eastAsia="Times New Roman" w:hAnsi="Lucida Sans Unicode" w:cs="Times New Roman"/>
                <w:sz w:val="16"/>
                <w:szCs w:val="16"/>
                <w:lang w:val="be-BY"/>
              </w:rPr>
              <w:t>ҡ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 </w:t>
            </w:r>
            <w:proofErr w:type="spellStart"/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ауылы,Кушнаренко</w:t>
            </w:r>
            <w:proofErr w:type="spellEnd"/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,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Башкортостан Республика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һы,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452244                         Тел.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факс.(34780)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5-51-33                                                         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bakaevo</w:t>
            </w:r>
            <w:proofErr w:type="spellEnd"/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cp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6" name="Рисунок 9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F9" w:rsidRPr="001A3BF9" w:rsidRDefault="001A3BF9" w:rsidP="001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bottom w:val="nil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ind w:right="-71"/>
              <w:rPr>
                <w:rFonts w:ascii="Arial" w:eastAsia="Times New Roman" w:hAnsi="Arial" w:cs="Arial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1A3BF9">
              <w:rPr>
                <w:rFonts w:ascii="Arial" w:eastAsia="Times New Roman" w:hAnsi="Arial" w:cs="Arial"/>
                <w:b/>
                <w:caps/>
                <w:spacing w:val="10"/>
                <w:sz w:val="18"/>
                <w:szCs w:val="20"/>
                <w:lang w:eastAsia="ru-RU"/>
              </w:rPr>
              <w:t xml:space="preserve">                </w:t>
            </w:r>
          </w:p>
          <w:p w:rsidR="001A3BF9" w:rsidRPr="001A3BF9" w:rsidRDefault="001A3BF9" w:rsidP="001A3BF9">
            <w:pPr>
              <w:spacing w:after="0" w:line="240" w:lineRule="auto"/>
              <w:ind w:right="-71"/>
              <w:rPr>
                <w:rFonts w:ascii="Arial" w:eastAsia="Times New Roman" w:hAnsi="Arial" w:cs="Arial"/>
                <w:b/>
                <w:caps/>
                <w:spacing w:val="10"/>
                <w:sz w:val="18"/>
                <w:szCs w:val="20"/>
                <w:lang w:eastAsia="ru-RU"/>
              </w:rPr>
            </w:pPr>
          </w:p>
          <w:p w:rsidR="001A3BF9" w:rsidRPr="001A3BF9" w:rsidRDefault="001A3BF9" w:rsidP="001A3BF9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1A3BF9">
              <w:rPr>
                <w:rFonts w:ascii="Arial" w:eastAsia="Times New Roman" w:hAnsi="Arial" w:cs="Arial"/>
                <w:b/>
                <w:caps/>
                <w:spacing w:val="10"/>
                <w:sz w:val="18"/>
                <w:szCs w:val="20"/>
                <w:lang w:eastAsia="ru-RU"/>
              </w:rPr>
              <w:t xml:space="preserve">                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администрация  </w:t>
            </w:r>
          </w:p>
          <w:p w:rsidR="001A3BF9" w:rsidRPr="001A3BF9" w:rsidRDefault="001A3BF9" w:rsidP="001A3BF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1A3BF9" w:rsidRPr="001A3BF9" w:rsidRDefault="001A3BF9" w:rsidP="001A3BF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ул. Центральная, 19, с. Бака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ево</w:t>
            </w:r>
            <w:proofErr w:type="gramStart"/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,К</w:t>
            </w:r>
            <w:proofErr w:type="gramEnd"/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ушнаренковского района, Республики Башкортостан,452244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</w:t>
            </w:r>
            <w:proofErr w:type="gramStart"/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.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ф</w:t>
            </w:r>
            <w:proofErr w:type="gramEnd"/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акс(34780)</w:t>
            </w:r>
            <w:r w:rsidRPr="001A3BF9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5-51-33</w:t>
            </w:r>
          </w:p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1A3BF9" w:rsidRPr="00D74118" w:rsidTr="001A3B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A3BF9" w:rsidRPr="001A3BF9" w:rsidRDefault="00940A14" w:rsidP="001A3B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val="en-US" w:eastAsia="ru-RU"/>
              </w:rPr>
            </w:pPr>
            <w:r w:rsidRPr="00940A14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ru-RU"/>
              </w:rPr>
              <w:pict>
                <v:line id="_x0000_s1043" style="position:absolute;left:0;text-align:left;z-index:251668480;mso-position-horizontal-relative:margin;mso-position-vertical-relative:text" from="527.75pt,2pt" to="1003.9pt,2pt" strokeweight="3.1pt">
                  <w10:wrap anchorx="margin"/>
                </v:line>
              </w:pict>
            </w:r>
            <w:r w:rsidRPr="00940A14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ru-RU"/>
              </w:rPr>
              <w:pict>
                <v:line id="_x0000_s1039" style="position:absolute;left:0;text-align:left;z-index:251664384;mso-position-horizontal-relative:margin;mso-position-vertical-relative:text" from="509.75pt,2pt" to="994.55pt,2pt" strokeweight="3.1pt">
                  <w10:wrap anchorx="margin"/>
                </v:line>
              </w:pict>
            </w:r>
            <w:r w:rsidRPr="00940A14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ru-RU"/>
              </w:rPr>
              <w:pict>
                <v:line id="_x0000_s1037" style="position:absolute;left:0;text-align:left;z-index:251662336;mso-position-horizontal-relative:margin;mso-position-vertical-relative:text" from="-291.25pt,1.65pt" to="-130.45pt,1.65pt" strokeweight=".7pt">
                  <w10:wrap anchorx="margin"/>
                </v:line>
              </w:pic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en-US" w:eastAsia="ru-RU"/>
              </w:rPr>
            </w:pPr>
          </w:p>
        </w:tc>
        <w:tc>
          <w:tcPr>
            <w:tcW w:w="4294" w:type="dxa"/>
            <w:tcBorders>
              <w:bottom w:val="nil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1A3BF9" w:rsidRPr="00D74118" w:rsidTr="001A3BF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3BF9" w:rsidRPr="001A3BF9" w:rsidRDefault="001A3BF9" w:rsidP="001A3B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429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1A3BF9" w:rsidRPr="001A3BF9" w:rsidRDefault="00940A14" w:rsidP="001A3BF9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42" style="position:absolute;left:0;text-align:left;z-index:251667456;mso-position-horizontal-relative:margin;mso-position-vertical-relative:text" from="540.05pt,9pt" to="1037.8pt,9pt" strokeweight="2.9pt">
            <w10:wrap anchorx="margin"/>
          </v:line>
        </w:pict>
      </w:r>
    </w:p>
    <w:tbl>
      <w:tblPr>
        <w:tblW w:w="9599" w:type="dxa"/>
        <w:tblInd w:w="108" w:type="dxa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161"/>
        <w:gridCol w:w="420"/>
        <w:gridCol w:w="714"/>
        <w:gridCol w:w="1417"/>
        <w:gridCol w:w="709"/>
        <w:gridCol w:w="360"/>
        <w:gridCol w:w="309"/>
      </w:tblGrid>
      <w:tr w:rsidR="001A3BF9" w:rsidRPr="001A3BF9" w:rsidTr="001A3BF9">
        <w:trPr>
          <w:cantSplit/>
        </w:trPr>
        <w:tc>
          <w:tcPr>
            <w:tcW w:w="3969" w:type="dxa"/>
            <w:gridSpan w:val="6"/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1A3BF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  <w:gridSpan w:val="2"/>
            <w:vMerge w:val="restart"/>
          </w:tcPr>
          <w:p w:rsidR="001A3BF9" w:rsidRPr="001A3BF9" w:rsidRDefault="00940A14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  <w:r w:rsidRPr="00940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40" style="position:absolute;left:0;text-align:left;z-index:251665408;mso-position-horizontal-relative:margin;mso-position-vertical-relative:text" from="336.15pt,14.75pt" to="506.05pt,14.75pt" strokeweight=".7pt">
                  <w10:wrap anchorx="margin"/>
                </v:line>
              </w:pict>
            </w:r>
            <w:r w:rsidRPr="0094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8" style="position:absolute;left:0;text-align:left;z-index:25166336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940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6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Pr="0094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5" style="position:absolute;left:0;text-align:left;z-index:251660288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3929" w:type="dxa"/>
            <w:gridSpan w:val="6"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1A3BF9" w:rsidRPr="001A3BF9" w:rsidTr="001A3BF9">
        <w:trPr>
          <w:gridBefore w:val="6"/>
          <w:gridAfter w:val="6"/>
          <w:wBefore w:w="3969" w:type="dxa"/>
          <w:wAfter w:w="3929" w:type="dxa"/>
          <w:cantSplit/>
          <w:trHeight w:val="216"/>
        </w:trPr>
        <w:tc>
          <w:tcPr>
            <w:tcW w:w="1701" w:type="dxa"/>
            <w:gridSpan w:val="2"/>
            <w:vMerge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A3BF9" w:rsidRPr="001A3BF9" w:rsidTr="001A3BF9">
        <w:trPr>
          <w:gridBefore w:val="6"/>
          <w:gridAfter w:val="6"/>
          <w:wBefore w:w="3969" w:type="dxa"/>
          <w:wAfter w:w="3929" w:type="dxa"/>
          <w:cantSplit/>
          <w:trHeight w:val="187"/>
        </w:trPr>
        <w:tc>
          <w:tcPr>
            <w:tcW w:w="1701" w:type="dxa"/>
            <w:gridSpan w:val="2"/>
            <w:vMerge/>
          </w:tcPr>
          <w:p w:rsidR="001A3BF9" w:rsidRPr="001A3BF9" w:rsidRDefault="001A3BF9" w:rsidP="001A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A3BF9" w:rsidRPr="001A3BF9" w:rsidTr="001A3BF9">
        <w:trPr>
          <w:cantSplit/>
          <w:trHeight w:val="216"/>
        </w:trPr>
        <w:tc>
          <w:tcPr>
            <w:tcW w:w="284" w:type="dxa"/>
          </w:tcPr>
          <w:p w:rsidR="001A3BF9" w:rsidRPr="001A3BF9" w:rsidRDefault="00940A14" w:rsidP="001A3B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40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line id="_x0000_s1041" style="position:absolute;left:0;text-align:left;z-index:251666432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2016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й</w:t>
            </w:r>
            <w:proofErr w:type="spellEnd"/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37" w:type="dxa"/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A3BF9" w:rsidRPr="001A3BF9" w:rsidRDefault="001A3BF9" w:rsidP="001A3BF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3A4CE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420" w:type="dxa"/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1A3B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09" w:type="dxa"/>
          </w:tcPr>
          <w:p w:rsidR="001A3BF9" w:rsidRPr="001A3BF9" w:rsidRDefault="001A3BF9" w:rsidP="001A3BF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C339C2" w:rsidRPr="001A3BF9" w:rsidRDefault="00C339C2" w:rsidP="001A3B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3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создании учебно-консультационного пункта по гражданской обороне и чрезвычайным ситуациям в сельском поселении </w:t>
      </w:r>
      <w:r w:rsidR="001A3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Бакаевский</w:t>
      </w:r>
      <w:r w:rsidRPr="001A3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1A3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Кушнаренковский</w:t>
      </w:r>
      <w:r w:rsidRPr="001A3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Башкортостан.</w:t>
      </w:r>
    </w:p>
    <w:p w:rsidR="00C339C2" w:rsidRPr="001A3BF9" w:rsidRDefault="00C339C2" w:rsidP="001A3B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1A3BF9" w:rsidP="001A3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 с Федеральным Законом от 21 декабря 1994 года № 68- ФЗ «О защите населения и территории от чрезвычайных ситуаций природного  и технического характера», постановлений Правительства РФ от 4 сентября 2003 года № 547 «О  подготовке населения в области защиты от чрезвычайных ситуаций природного  и техногенного 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обороны», постановления Правительства Республики Башкортостан от 11 мая 2013 г. № 197 «Об организации  подготовки населения Республики Башкортостан в области защиты от чрезвычайных ситуаций природного и техногенного характера» и во исполнение  постановления главы администрации 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803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15.09.2016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Бакаевский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 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9C2" w:rsidRPr="001A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339C2" w:rsidRPr="00C33CED" w:rsidRDefault="00C33CED" w:rsidP="00C33CE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C33CED">
        <w:rPr>
          <w:rFonts w:ascii="Times New Roman" w:hAnsi="Times New Roman" w:cs="Times New Roman"/>
          <w:lang w:eastAsia="ru-RU"/>
        </w:rPr>
        <w:t xml:space="preserve">    </w:t>
      </w:r>
      <w:r w:rsidR="001A3BF9" w:rsidRPr="00C33CE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="00C339C2" w:rsidRPr="00C33CED">
        <w:rPr>
          <w:rFonts w:ascii="Times New Roman" w:hAnsi="Times New Roman" w:cs="Times New Roman"/>
          <w:lang w:eastAsia="ru-RU"/>
        </w:rPr>
        <w:t>1. Утвердить Положение об учебно-консультационных пунктах по гражданской  обороне и чрезвычайным ситуациям (далее – УКП ГОЧС) и функциональные обязанности начальника и консультантов УКП ГОЧС  (приложение № 1 и № 2).</w:t>
      </w:r>
    </w:p>
    <w:p w:rsidR="00C339C2" w:rsidRPr="00C33CED" w:rsidRDefault="00C33CED" w:rsidP="00C33CED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C339C2" w:rsidRPr="00C33CED">
        <w:rPr>
          <w:rFonts w:ascii="Times New Roman" w:hAnsi="Times New Roman" w:cs="Times New Roman"/>
          <w:lang w:eastAsia="ru-RU"/>
        </w:rPr>
        <w:t xml:space="preserve">2. Создать  УКП ГОЧС при  администрации сельского  поселения </w:t>
      </w:r>
      <w:r w:rsidR="00160C0B">
        <w:rPr>
          <w:rFonts w:ascii="Times New Roman" w:hAnsi="Times New Roman" w:cs="Times New Roman"/>
          <w:lang w:eastAsia="ru-RU"/>
        </w:rPr>
        <w:t>Бакаевский сельсовет на базе МБОУ С</w:t>
      </w:r>
      <w:r w:rsidR="00C339C2" w:rsidRPr="00C33CED">
        <w:rPr>
          <w:rFonts w:ascii="Times New Roman" w:hAnsi="Times New Roman" w:cs="Times New Roman"/>
          <w:lang w:eastAsia="ru-RU"/>
        </w:rPr>
        <w:t xml:space="preserve">ОШ  </w:t>
      </w:r>
      <w:proofErr w:type="spellStart"/>
      <w:r w:rsidR="00C339C2" w:rsidRPr="00C33CED">
        <w:rPr>
          <w:rFonts w:ascii="Times New Roman" w:hAnsi="Times New Roman" w:cs="Times New Roman"/>
          <w:lang w:eastAsia="ru-RU"/>
        </w:rPr>
        <w:t>с</w:t>
      </w:r>
      <w:proofErr w:type="gramStart"/>
      <w:r w:rsidR="00C339C2" w:rsidRPr="00C33CED">
        <w:rPr>
          <w:rFonts w:ascii="Times New Roman" w:hAnsi="Times New Roman" w:cs="Times New Roman"/>
          <w:lang w:eastAsia="ru-RU"/>
        </w:rPr>
        <w:t>.</w:t>
      </w:r>
      <w:r w:rsidR="00160C0B">
        <w:rPr>
          <w:rFonts w:ascii="Times New Roman" w:hAnsi="Times New Roman" w:cs="Times New Roman"/>
          <w:lang w:eastAsia="ru-RU"/>
        </w:rPr>
        <w:t>Б</w:t>
      </w:r>
      <w:proofErr w:type="gramEnd"/>
      <w:r w:rsidR="00160C0B">
        <w:rPr>
          <w:rFonts w:ascii="Times New Roman" w:hAnsi="Times New Roman" w:cs="Times New Roman"/>
          <w:lang w:eastAsia="ru-RU"/>
        </w:rPr>
        <w:t>акаево</w:t>
      </w:r>
      <w:proofErr w:type="spellEnd"/>
      <w:r w:rsidR="00C339C2" w:rsidRPr="00C33CED">
        <w:rPr>
          <w:rFonts w:ascii="Times New Roman" w:hAnsi="Times New Roman" w:cs="Times New Roman"/>
          <w:lang w:eastAsia="ru-RU"/>
        </w:rPr>
        <w:t>, наметить и осуществить мероприятия по его  укомплектованию,  оформление и работе.</w:t>
      </w:r>
    </w:p>
    <w:p w:rsidR="00C339C2" w:rsidRPr="00C33CED" w:rsidRDefault="00C33CED" w:rsidP="00C33CED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C339C2" w:rsidRPr="00C33CED">
        <w:rPr>
          <w:rFonts w:ascii="Times New Roman" w:hAnsi="Times New Roman" w:cs="Times New Roman"/>
          <w:lang w:eastAsia="ru-RU"/>
        </w:rPr>
        <w:t>3. Утвердить  состав УКП  ГОЧС (приложение № 3).</w:t>
      </w:r>
    </w:p>
    <w:p w:rsidR="00C339C2" w:rsidRPr="00C33CED" w:rsidRDefault="00C33CED" w:rsidP="00C33CED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C339C2" w:rsidRPr="00C33CED">
        <w:rPr>
          <w:rFonts w:ascii="Times New Roman" w:hAnsi="Times New Roman" w:cs="Times New Roman"/>
          <w:lang w:eastAsia="ru-RU"/>
        </w:rPr>
        <w:t>4. Утвердить распорядок дня УКП ГОЧС (приложение № 4).</w:t>
      </w:r>
    </w:p>
    <w:p w:rsidR="00C339C2" w:rsidRPr="00C33CED" w:rsidRDefault="00C33CED" w:rsidP="00C33CE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C33CED">
        <w:rPr>
          <w:rFonts w:ascii="Times New Roman" w:hAnsi="Times New Roman" w:cs="Times New Roman"/>
          <w:lang w:eastAsia="ru-RU"/>
        </w:rPr>
        <w:t xml:space="preserve">          5. </w:t>
      </w:r>
      <w:r w:rsidR="00C339C2" w:rsidRPr="00C33CED">
        <w:rPr>
          <w:rFonts w:ascii="Times New Roman" w:hAnsi="Times New Roman" w:cs="Times New Roman"/>
          <w:lang w:eastAsia="ru-RU"/>
        </w:rPr>
        <w:t>Утвердить программу подготовки неработающего населения на базе УКП ГОЧС (приложение № 5).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Укомплектовать учебно-консультационную группу из числа  неработающего населения.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класс УКП ГОЧС оборудовать наглядными стендами и  обеспечить учебно-методической литературой, медицинским имуществом и средствами индивидуальной защиты.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8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ежегодное обучение неработающего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по    12 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 программе в УКП ГОЧС.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Начальнику УКП ГОЧС организовать: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и утверждение паспорта УКП ГОЧС (приложение № 6);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и утверждение плана работы УКП ГОЧС по обучению неработающего населения на год;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и утверждение распорядка дня и вывесить его в УКП ГОЧС;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и утверждение графика дежурства ответственных лиц по УКП ГОЧС на 1 и 2 полугодие;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заведение журналов учета проведения занятий и консультаций, учета прошедшего обучение населения;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составления списков неработающего населения с указанием адресов, телефонов и старших учебных групп;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распределение неработающего населения по учебным группам;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оборудовать класс (уголок) для проведения занятий;</w:t>
      </w:r>
    </w:p>
    <w:p w:rsidR="00C339C2" w:rsidRPr="00C33CED" w:rsidRDefault="00C339C2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составить заявку в администрацию МР </w:t>
      </w:r>
      <w:proofErr w:type="spellStart"/>
      <w:r w:rsidR="006F4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Кущнаренковский</w:t>
      </w:r>
      <w:proofErr w:type="spellEnd"/>
      <w:r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приобретение приборов, учебной литературы, пособий, брошюр и памяток.</w:t>
      </w:r>
    </w:p>
    <w:p w:rsidR="00C339C2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создание УКП ГОЧС предусмотреть  из  средств местного  бюджета.</w:t>
      </w:r>
    </w:p>
    <w:p w:rsidR="00C339C2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339C2" w:rsidRPr="00C3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  настоящего  постановления оставляю  за собой.</w:t>
      </w: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Ш.К.Асмандияров</w:t>
      </w:r>
      <w:proofErr w:type="spellEnd"/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ED" w:rsidRPr="00C33CED" w:rsidRDefault="00C33CED" w:rsidP="00C33CE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</w:p>
    <w:p w:rsidR="00C339C2" w:rsidRPr="00CB01FA" w:rsidRDefault="00D74118" w:rsidP="00C33CED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</w:t>
      </w:r>
      <w:r w:rsidR="00C33CED" w:rsidRPr="00CB01FA">
        <w:rPr>
          <w:rFonts w:ascii="Times New Roman" w:hAnsi="Times New Roman" w:cs="Times New Roman"/>
          <w:lang w:eastAsia="ru-RU"/>
        </w:rPr>
        <w:t xml:space="preserve">     </w:t>
      </w:r>
      <w:r w:rsidR="00C339C2" w:rsidRPr="00CB01FA">
        <w:rPr>
          <w:rFonts w:ascii="Times New Roman" w:hAnsi="Times New Roman" w:cs="Times New Roman"/>
          <w:lang w:eastAsia="ru-RU"/>
        </w:rPr>
        <w:t>Приложение №1</w:t>
      </w:r>
    </w:p>
    <w:p w:rsidR="00C339C2" w:rsidRPr="00CB01FA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C339C2" w:rsidRPr="00CB01FA">
        <w:rPr>
          <w:rFonts w:ascii="Times New Roman" w:hAnsi="Times New Roman" w:cs="Times New Roman"/>
          <w:lang w:eastAsia="ru-RU"/>
        </w:rPr>
        <w:t>к Постановлению главы</w:t>
      </w:r>
      <w:r w:rsidRPr="00CB01FA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C33CED" w:rsidRPr="00CB01FA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C339C2" w:rsidRPr="00CB01FA">
        <w:rPr>
          <w:rFonts w:ascii="Times New Roman" w:hAnsi="Times New Roman" w:cs="Times New Roman"/>
          <w:lang w:eastAsia="ru-RU"/>
        </w:rPr>
        <w:t xml:space="preserve">поселения </w:t>
      </w:r>
      <w:r w:rsidRPr="00CB01FA">
        <w:rPr>
          <w:rFonts w:ascii="Times New Roman" w:hAnsi="Times New Roman" w:cs="Times New Roman"/>
          <w:lang w:eastAsia="ru-RU"/>
        </w:rPr>
        <w:t>Бакаевский</w:t>
      </w:r>
      <w:r w:rsidR="00C339C2" w:rsidRPr="00CB01FA">
        <w:rPr>
          <w:rFonts w:ascii="Times New Roman" w:hAnsi="Times New Roman" w:cs="Times New Roman"/>
          <w:lang w:eastAsia="ru-RU"/>
        </w:rPr>
        <w:t xml:space="preserve"> сельсовет </w:t>
      </w:r>
    </w:p>
    <w:p w:rsidR="00C33CED" w:rsidRPr="00CB01FA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C33CED" w:rsidRPr="00CB01FA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C339C2" w:rsidRPr="00CB01FA" w:rsidRDefault="00C33CED" w:rsidP="00C33CE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D74118">
        <w:rPr>
          <w:rFonts w:ascii="Times New Roman" w:hAnsi="Times New Roman" w:cs="Times New Roman"/>
          <w:lang w:eastAsia="ru-RU"/>
        </w:rPr>
        <w:t xml:space="preserve">    от 20 сентября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B01FA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339C2" w:rsidRPr="00CB01FA" w:rsidRDefault="00C339C2" w:rsidP="00CB01FA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>об учебно-консультационном пункте по гражданской обороне</w:t>
      </w:r>
    </w:p>
    <w:p w:rsidR="00C339C2" w:rsidRPr="00CB01FA" w:rsidRDefault="00C339C2" w:rsidP="00CB01FA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>и защите от чрезвычайных ситуаци</w:t>
      </w:r>
      <w:r w:rsidR="00CB01FA">
        <w:rPr>
          <w:rFonts w:ascii="Times New Roman" w:hAnsi="Times New Roman" w:cs="Times New Roman"/>
          <w:lang w:eastAsia="ru-RU"/>
        </w:rPr>
        <w:t>й</w:t>
      </w: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C339C2" w:rsidRDefault="00CB01FA" w:rsidP="00CB01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I.</w:t>
      </w:r>
      <w:r w:rsidR="00C339C2"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положения</w:t>
      </w:r>
    </w:p>
    <w:p w:rsidR="00C339C2" w:rsidRPr="00A31CC1" w:rsidRDefault="00CB01FA" w:rsidP="00CB01F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C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</w:t>
      </w:r>
    </w:p>
    <w:p w:rsidR="00C339C2" w:rsidRPr="00A31CC1" w:rsidRDefault="00CB01FA" w:rsidP="00CB01F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C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>Главная цель создания УКП ГОЧС –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</w:t>
      </w:r>
    </w:p>
    <w:p w:rsidR="00C339C2" w:rsidRPr="00A31CC1" w:rsidRDefault="00CB01FA" w:rsidP="00CB01F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CC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>и техногенного характера» от 04.09.2003 года 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  пожарной  безопасности и безопасности  людей на водных объектах на 2011-2015 годы и постановлением Правительства Республики Башкортостан от 11 мая 2013 г. № 197 «Об организации 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="00C339C2" w:rsidRPr="00A31CC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характера».</w:t>
      </w:r>
    </w:p>
    <w:p w:rsidR="00C339C2" w:rsidRPr="00A31CC1" w:rsidRDefault="00CB01FA" w:rsidP="00CB01F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39C2"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C339C2" w:rsidRPr="00A31CC1" w:rsidRDefault="00CB01FA" w:rsidP="00CB01F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39C2"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C339C2" w:rsidRPr="00A31CC1" w:rsidRDefault="00CB01FA" w:rsidP="00CB01F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39C2"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неработающему населению относят часть населения, включающую лиц, полу</w:t>
      </w:r>
      <w:r w:rsidR="00C339C2" w:rsidRPr="00A31C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 пенсии по старости или на льготных условиях, и инвалидов.</w:t>
      </w:r>
    </w:p>
    <w:p w:rsidR="00C339C2" w:rsidRPr="00160C0B" w:rsidRDefault="00CB01FA" w:rsidP="00CB01F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0C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60C0B" w:rsidRPr="00160C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60C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II.</w:t>
      </w:r>
      <w:r w:rsidR="00C339C2" w:rsidRPr="00160C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Цели и задачи УКП  ГОЧС</w:t>
      </w:r>
    </w:p>
    <w:p w:rsidR="00C339C2" w:rsidRPr="00CB01FA" w:rsidRDefault="00CB01FA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339C2" w:rsidRPr="00CB01FA">
        <w:rPr>
          <w:rFonts w:ascii="Times New Roman" w:hAnsi="Times New Roman" w:cs="Times New Roman"/>
          <w:sz w:val="24"/>
          <w:szCs w:val="24"/>
          <w:lang w:eastAsia="ru-RU"/>
        </w:rPr>
        <w:t>Организация обучения неработающего населения, которое должно: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а) знать: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–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CB01FA">
        <w:rPr>
          <w:rFonts w:ascii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 в ЧС мирного и военного времени;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уметь: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оказывать само- и взаимопомощь при травмах, ожогах, отравлениях, поражении электрическим током и тепловом ударе;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защищать детей и обеспечивать безопасность при выполнении мероприятий ГО.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01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C339C2" w:rsidRPr="00C339C2" w:rsidRDefault="00CB01FA" w:rsidP="00CB01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III.</w:t>
      </w:r>
      <w:r w:rsidR="00C339C2"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методика подготовки неработающего населения 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  созданы УКП ГОЧС. Руководители издают приказ (распоряжение), в котором определяют: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место расположения УКП ГОЧС и других помещений, используемых для подготовки неработающего населения;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порядок работы УКП ГОЧС;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организацию проведения занятий, консультаций, тренировок;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порядок обеспечения литературой, учебными пособиями и техническими средствами обучения;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закрепление жителей домов (улиц, кварталов) за помещениями и распределение их по учебным группам;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другие организационные вопросы.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Финансовые и материальные расходы, связанные с организацией работы УКП ГОЧС, производятся  за счет местного бюджета.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Обучение неработающего населения осуществляется путем: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  учебных фильмов и др.);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участия в учениях и тренировках по гражданской обороне и защите от чрезвычайных ситуаций по месту жительства;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– самостоятельного   изучения 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CB01FA">
        <w:rPr>
          <w:rFonts w:ascii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активистов или же ветеранов.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</w:t>
      </w:r>
      <w:proofErr w:type="gramStart"/>
      <w:r w:rsidRPr="00CB01FA">
        <w:rPr>
          <w:rFonts w:ascii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CB01FA">
        <w:rPr>
          <w:rFonts w:ascii="Times New Roman" w:hAnsi="Times New Roman" w:cs="Times New Roman"/>
          <w:sz w:val="24"/>
          <w:szCs w:val="24"/>
          <w:lang w:eastAsia="ru-RU"/>
        </w:rPr>
        <w:t xml:space="preserve"> впоследствии один раз в 5 лет.</w:t>
      </w:r>
    </w:p>
    <w:p w:rsidR="00C339C2" w:rsidRPr="00CB01FA" w:rsidRDefault="00C339C2" w:rsidP="00CB01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01FA">
        <w:rPr>
          <w:rFonts w:ascii="Times New Roman" w:hAnsi="Times New Roman" w:cs="Times New Roman"/>
          <w:sz w:val="24"/>
          <w:szCs w:val="24"/>
          <w:lang w:eastAsia="ru-RU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C339C2" w:rsidRPr="00C339C2" w:rsidRDefault="00CB01FA" w:rsidP="00CB01F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IV.</w:t>
      </w:r>
      <w:r w:rsidR="00C339C2"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Учебно-материальная база УКП ГОЧС</w:t>
      </w:r>
    </w:p>
    <w:p w:rsidR="00C339C2" w:rsidRPr="00CB01FA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Учебно-материальную базу УКП ГОЧС составляют:</w:t>
      </w:r>
    </w:p>
    <w:p w:rsidR="00C339C2" w:rsidRPr="00CB01FA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учебные кабинеты гражданской обороны и защиты от чрезвычайных ситуаций;</w:t>
      </w:r>
    </w:p>
    <w:p w:rsidR="00C339C2" w:rsidRPr="00CB01FA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уголки гражданской обороны и защиты от чрезвычайных ситуаций.</w:t>
      </w:r>
    </w:p>
    <w:p w:rsidR="00C339C2" w:rsidRPr="00CB01FA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–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</w:t>
      </w:r>
    </w:p>
    <w:p w:rsidR="00C339C2" w:rsidRPr="00CB01FA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</w:t>
      </w:r>
    </w:p>
    <w:p w:rsidR="00C339C2" w:rsidRDefault="00C339C2" w:rsidP="00160C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FA">
        <w:rPr>
          <w:rFonts w:ascii="Times New Roman" w:hAnsi="Times New Roman" w:cs="Times New Roman"/>
          <w:sz w:val="24"/>
          <w:szCs w:val="24"/>
          <w:lang w:eastAsia="ru-RU"/>
        </w:rPr>
        <w:t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</w:t>
      </w: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4E7" w:rsidRPr="00CB01FA" w:rsidRDefault="005454E7" w:rsidP="00CB01FA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118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</w:p>
    <w:p w:rsidR="005454E7" w:rsidRPr="00CB01FA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5454E7">
        <w:rPr>
          <w:rFonts w:ascii="Times New Roman" w:hAnsi="Times New Roman" w:cs="Times New Roman"/>
          <w:lang w:eastAsia="ru-RU"/>
        </w:rPr>
        <w:t xml:space="preserve">       Приложение №2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 Постановлению главы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поселения Бакаевский сельсовет 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D74118">
        <w:rPr>
          <w:rFonts w:ascii="Times New Roman" w:hAnsi="Times New Roman" w:cs="Times New Roman"/>
          <w:lang w:eastAsia="ru-RU"/>
        </w:rPr>
        <w:t xml:space="preserve">    от 20 сентября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начальника УКП по ГОЧС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Начальник УКП по ГОЧС отвечает </w:t>
      </w:r>
      <w:proofErr w:type="gramStart"/>
      <w:r w:rsidRPr="00C3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C3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339C2" w:rsidRPr="00C339C2" w:rsidRDefault="00C339C2" w:rsidP="00C33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ход проведения учебного процесса с неработающим населением, закрепленного за УКП по ГОЧС;</w:t>
      </w:r>
    </w:p>
    <w:p w:rsidR="00C339C2" w:rsidRPr="00C339C2" w:rsidRDefault="00C339C2" w:rsidP="00C33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учебной и методической работы;</w:t>
      </w:r>
    </w:p>
    <w:p w:rsidR="00C339C2" w:rsidRPr="00C339C2" w:rsidRDefault="00C339C2" w:rsidP="00C33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учебного процесса;</w:t>
      </w:r>
    </w:p>
    <w:p w:rsidR="00C339C2" w:rsidRPr="00C339C2" w:rsidRDefault="00C339C2" w:rsidP="00C33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УКП по ГОЧС обязан: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планирующие и отчётные документы;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учёт за своевременным исполнением документов;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учебно-материальную базу УКП по ГОЧС;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характеристику закрепленной территории, численность неработающего населения;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процессе работы связь с предприятиями, организациями и учреждениями муниципального образования 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внутренним порядком, целостностью и исправностью имущества УКП по ГОЧС;</w:t>
      </w:r>
    </w:p>
    <w:p w:rsidR="00C339C2" w:rsidRPr="00C339C2" w:rsidRDefault="00C339C2" w:rsidP="00160C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C339C2" w:rsidRPr="00C339C2" w:rsidRDefault="00A31CC1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Асмандияров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Ш.К.                 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_____________________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20.09.2016г.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                           </w:t>
      </w:r>
      <w:r w:rsidR="005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                                    дата</w:t>
      </w:r>
    </w:p>
    <w:p w:rsid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5454E7" w:rsidRDefault="005454E7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Pr="00C339C2" w:rsidRDefault="00D74118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консультанта УКП по ГОЧС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Консультант УКП по ГОЧС обязан: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участвовать в разработке планирующих и отчётных документов;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разрабатывать учебно-методические материалы в установленные сроки и с высоким качеством;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проводить разъяснительно-пропагандистскую работу. По указанию начальника организации  лично вести пропаганду вопросов ГОЧС через средства массовой информации;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совершенствовать своё методическое мастерство и профессионализм;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своевременно готовить учебно-материальную базу для проведения занятий, а также принимать участие в её создании и совершенствовании;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обеспечивать надёжное хранение и сбережение наглядных пособий и технических средств обучения;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готовить  предложения по оптимизации и совершенствованию учебного процесса;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разрабатывать и своевременно проводить корректировку методических 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C339C2" w:rsidRPr="00A31CC1" w:rsidRDefault="00C339C2" w:rsidP="00A31CC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A31CC1">
        <w:rPr>
          <w:rFonts w:ascii="Times New Roman" w:hAnsi="Times New Roman" w:cs="Times New Roman"/>
          <w:lang w:eastAsia="ru-RU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C339C2" w:rsidRPr="00C339C2" w:rsidRDefault="00A31CC1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Асмандияров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Ш.К.                              </w:t>
      </w:r>
      <w:r w:rsidR="005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39C2"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20.09.2016г.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                                 </w:t>
      </w:r>
      <w:r w:rsidR="005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                                    дата</w:t>
      </w:r>
    </w:p>
    <w:p w:rsidR="005454E7" w:rsidRDefault="005454E7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7" w:rsidRDefault="005454E7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7" w:rsidRDefault="005454E7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7" w:rsidRDefault="005454E7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C1" w:rsidRDefault="00A31CC1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9F3AB4" w:rsidP="005454E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</w:p>
    <w:p w:rsidR="005454E7" w:rsidRPr="00CB01FA" w:rsidRDefault="00D74118" w:rsidP="005454E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9F3AB4">
        <w:rPr>
          <w:rFonts w:ascii="Times New Roman" w:hAnsi="Times New Roman" w:cs="Times New Roman"/>
          <w:lang w:eastAsia="ru-RU"/>
        </w:rPr>
        <w:t xml:space="preserve">  Приложение №3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 Постановлению главы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поселения Бакаевский сельсовет 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5454E7" w:rsidRPr="00CB01FA" w:rsidRDefault="005454E7" w:rsidP="005454E7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D74118">
        <w:rPr>
          <w:rFonts w:ascii="Times New Roman" w:hAnsi="Times New Roman" w:cs="Times New Roman"/>
          <w:lang w:eastAsia="ru-RU"/>
        </w:rPr>
        <w:t xml:space="preserve">    от 20 сентября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учебно-консультационного пункта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гражданской обороне и чрезвычайным  ситуациям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  УКП ГОЧС – </w:t>
      </w:r>
      <w:proofErr w:type="spellStart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Асмандияров</w:t>
      </w:r>
      <w:proofErr w:type="spellEnd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Шамиль </w:t>
      </w:r>
      <w:proofErr w:type="spellStart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Камилович</w:t>
      </w:r>
      <w:proofErr w:type="spellEnd"/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сельского  поселения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Бакаевский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УКП  ГОЧС: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Нуриманшина</w:t>
      </w:r>
      <w:proofErr w:type="spellEnd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директор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Бакаево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Сулейманов Р.Н  – директор ООО «Фрунзе»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Хабирзянова</w:t>
      </w:r>
      <w:proofErr w:type="spellEnd"/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зав. ФАП с.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Бакаево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</w:t>
      </w:r>
      <w:r w:rsidR="00C5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3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ОБЖ</w:t>
      </w: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B4" w:rsidRDefault="009F3AB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</w:t>
      </w:r>
    </w:p>
    <w:p w:rsidR="00D74118" w:rsidRDefault="00D74118" w:rsidP="00C52ABD">
      <w:pPr>
        <w:pStyle w:val="a7"/>
        <w:rPr>
          <w:rFonts w:ascii="Times New Roman" w:hAnsi="Times New Roman" w:cs="Times New Roman"/>
          <w:lang w:eastAsia="ru-RU"/>
        </w:rPr>
      </w:pPr>
    </w:p>
    <w:p w:rsidR="00C52ABD" w:rsidRPr="00CB01FA" w:rsidRDefault="00D74118" w:rsidP="00C52ABD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C52ABD">
        <w:rPr>
          <w:rFonts w:ascii="Times New Roman" w:hAnsi="Times New Roman" w:cs="Times New Roman"/>
          <w:lang w:eastAsia="ru-RU"/>
        </w:rPr>
        <w:t xml:space="preserve">   Приложение №4</w:t>
      </w:r>
    </w:p>
    <w:p w:rsidR="00C52ABD" w:rsidRPr="00CB01FA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 Постановлению главы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C52ABD" w:rsidRPr="00CB01FA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поселения Бакаевский сельсовет </w:t>
      </w:r>
    </w:p>
    <w:p w:rsidR="00C52ABD" w:rsidRPr="00CB01FA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C52ABD" w:rsidRPr="00CB01FA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C52ABD" w:rsidRPr="00CB01FA" w:rsidRDefault="00C52ABD" w:rsidP="00C52ABD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от 20 сентября</w:t>
      </w:r>
      <w:r w:rsidR="00D74118">
        <w:rPr>
          <w:rFonts w:ascii="Times New Roman" w:hAnsi="Times New Roman" w:cs="Times New Roman"/>
          <w:lang w:eastAsia="ru-RU"/>
        </w:rPr>
        <w:t xml:space="preserve">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РАСПОРЯДОК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учебно-консультационного пункта по  ГОЧС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2415"/>
      </w:tblGrid>
      <w:tr w:rsidR="00C339C2" w:rsidRPr="00C339C2" w:rsidTr="00C339C2">
        <w:trPr>
          <w:tblCellSpacing w:w="0" w:type="dxa"/>
        </w:trPr>
        <w:tc>
          <w:tcPr>
            <w:tcW w:w="2100" w:type="dxa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18.00</w:t>
            </w:r>
          </w:p>
          <w:p w:rsidR="00C52ABD" w:rsidRDefault="00C52ABD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ABD" w:rsidRDefault="00C52ABD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1A" w:rsidRPr="00C339C2" w:rsidRDefault="002B411A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2100" w:type="dxa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vAlign w:val="center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2100" w:type="dxa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2B411A" w:rsidRDefault="002B411A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12.00</w:t>
            </w:r>
          </w:p>
          <w:p w:rsidR="00C52ABD" w:rsidRPr="00C339C2" w:rsidRDefault="00C52ABD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2100" w:type="dxa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vAlign w:val="center"/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ABD" w:rsidRDefault="00C52ABD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ABD" w:rsidRDefault="00C52ABD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ABD" w:rsidRDefault="00C52ABD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ABD" w:rsidRDefault="00C52ABD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9C2" w:rsidRPr="00C52ABD" w:rsidRDefault="00C339C2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2AB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УКП по ГОЧС при СП </w:t>
      </w:r>
      <w:r w:rsidR="00E231E4">
        <w:rPr>
          <w:rFonts w:ascii="Times New Roman" w:hAnsi="Times New Roman" w:cs="Times New Roman"/>
          <w:sz w:val="24"/>
          <w:szCs w:val="24"/>
          <w:lang w:eastAsia="ru-RU"/>
        </w:rPr>
        <w:t>Бакаевский</w:t>
      </w:r>
      <w:r w:rsidRPr="00C52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339C2" w:rsidRPr="00C52ABD" w:rsidRDefault="00E231E4" w:rsidP="00C52AB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39C2" w:rsidRPr="00C52AB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Ш.К.Асмандияров</w:t>
      </w:r>
      <w:proofErr w:type="spellEnd"/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 (подпись)                                               (фамилия)</w:t>
      </w: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BD" w:rsidRDefault="00C52ABD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D74118" w:rsidRDefault="00D74118" w:rsidP="00E231E4">
      <w:pPr>
        <w:pStyle w:val="a7"/>
        <w:rPr>
          <w:rFonts w:ascii="Times New Roman" w:hAnsi="Times New Roman" w:cs="Times New Roman"/>
          <w:lang w:eastAsia="ru-RU"/>
        </w:rPr>
      </w:pPr>
    </w:p>
    <w:p w:rsidR="00D74118" w:rsidRDefault="00D74118" w:rsidP="00E231E4">
      <w:pPr>
        <w:pStyle w:val="a7"/>
        <w:rPr>
          <w:rFonts w:ascii="Times New Roman" w:hAnsi="Times New Roman" w:cs="Times New Roman"/>
          <w:lang w:eastAsia="ru-RU"/>
        </w:rPr>
      </w:pPr>
    </w:p>
    <w:p w:rsidR="00E231E4" w:rsidRPr="00CB01FA" w:rsidRDefault="00D74118" w:rsidP="00E231E4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E231E4">
        <w:rPr>
          <w:rFonts w:ascii="Times New Roman" w:hAnsi="Times New Roman" w:cs="Times New Roman"/>
          <w:lang w:eastAsia="ru-RU"/>
        </w:rPr>
        <w:t xml:space="preserve">  Приложение №5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 Постановлению главы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поселения Бакаевский сельсовет 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D74118">
        <w:rPr>
          <w:rFonts w:ascii="Times New Roman" w:hAnsi="Times New Roman" w:cs="Times New Roman"/>
          <w:lang w:eastAsia="ru-RU"/>
        </w:rPr>
        <w:t xml:space="preserve">    от 20 сентября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C339C2" w:rsidRPr="00C339C2" w:rsidRDefault="00C339C2" w:rsidP="00E2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339C2" w:rsidRPr="00C339C2" w:rsidRDefault="00C339C2" w:rsidP="00E2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неработающего населения на базе учебно-консультационных пунктов по делам гражданской обороны и чрезвычайным ситуациям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тем, их содержание, виды занятий и количество часов)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1.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Обязанности населения по гражданской обороне и защите от  чрезвычайных ситуаций. 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Понятие гражданской обороны, ее роль и место в общей системе национальной безопасности.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Порядок оповещения населения о чрезвычайных ситуациях. Действия населения по сигналу «Внимание всем!» и речевым сообщениям органов, специально уполномоченных решать задачи ГО и задачи предупреждения и ликвидации ЧС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2.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при оповещении о стихийных бедствиях.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Действия по обеспечению спасательных работ при извлечении пострадавших из-под завалов.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3.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Методы обнаружения и измерения ионизирующих излучений. Приборы радиационной разведки и дозиметрического контроля, порядок  работы с ними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рактическое занятие,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Радиоактивное загрязнение местности при авариях на </w:t>
      </w:r>
      <w:proofErr w:type="spell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объектах. Понятие о дозах облучения, уровнях загрязнения различных поверхностей  и объектов, продуктов питания, фуража и воды. Методы обнаружения и измерения ионизирующих излучений, единицы измерения.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Классификация приборов радиационной разведки (РР) и дозиметрического контроля (ДК).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4.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Действия населения при обеззараживании территорий, зданий и сооружений.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и способы частичной и полной специальной обработки. Понятие о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дезактивации, дегазации и дезинфекции. Вещества, растворы и технические средства, применяемые для этих целей.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Санитарная обработка населения.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5.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Аварийно химически опасные вещества.  Их воздействие на организм человека. Приборы химической разведки и порядок работы с ними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рактическое занятие,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Предельно допустимые и поражающие концентрации.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Приборы химической  разведки, их принципы действия и основные характеристики.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6. Средства индивидуальной защиты и порядок их использования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рактическое занятие,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Средства индивидуальной защиты, их классификация, принципы действия, основные характеристики.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размера противогаза и его надевание.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7.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Повышение защитных свойств дома (квартиры) от проникновения радиоактивной пыли и  АХОВ. Правила поведения населения при проведении изоляционно-ограничительных мероприятий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Общие понятия, основные принципы и способы защиты населения от проникновения радиоактивной пыли и АХОВ.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населения при проведении изоляционно-ограничительных мероприятий.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8.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  проведения эвакуации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рактическое занятие,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Порядок оповещения населения об угрозе возникновения ЧС мирного и  военного времени.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Очередность и порядок проведения эвакуационных мероприятий.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Организация эвакуации населения из районов разрушений, пожаров и других опасных зон.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9.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Выполнение противопожарных мероприятий. Локализация и тушение пожаров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10.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рактическое занятие,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  и комплекта индивидуальной медицинской гражданской защиты «</w:t>
      </w:r>
      <w:proofErr w:type="spell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Юнита</w:t>
      </w:r>
      <w:proofErr w:type="spell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Первая помощь при химических и термических ожогах.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Рекомендуемый состав домашней  медицинской аптечки.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№ 11.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Особенности защиты детей. Обязанности взрослого населения по ее организации. Морально-психологическая подготовка  населения к действиям в ЧС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Организация защиты детей. Порядок применения детской защитной камеры и детских противогазов.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Задачи, содержание и организация морально-психологической подготовки, пути, формы и методы повышения  психологической устойчивости людей при действиях в ЧС.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Тема № 12.</w:t>
      </w:r>
      <w:r w:rsidRPr="00E231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4">
        <w:rPr>
          <w:rFonts w:ascii="Times New Roman" w:hAnsi="Times New Roman" w:cs="Times New Roman"/>
          <w:sz w:val="24"/>
          <w:szCs w:val="24"/>
          <w:lang w:eastAsia="ru-RU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231E4">
        <w:rPr>
          <w:rFonts w:ascii="Times New Roman" w:hAnsi="Times New Roman" w:cs="Times New Roman"/>
          <w:sz w:val="24"/>
          <w:szCs w:val="24"/>
          <w:lang w:eastAsia="ru-RU"/>
        </w:rPr>
        <w:t>екция, 1 час)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C339C2" w:rsidRPr="00E231E4" w:rsidRDefault="00C339C2" w:rsidP="00E231E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1E4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режимных и карантинных мероприятий.</w:t>
      </w: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Default="00E231E4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E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Приложение №6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 Постановлению главы  </w:t>
      </w:r>
      <w:proofErr w:type="gramStart"/>
      <w:r w:rsidRPr="00CB01FA"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поселения Бакаевский сельсовет 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муниципального района 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Кушнаренковский район РБ</w:t>
      </w:r>
    </w:p>
    <w:p w:rsidR="00E231E4" w:rsidRPr="00CB01FA" w:rsidRDefault="00E231E4" w:rsidP="00E231E4">
      <w:pPr>
        <w:pStyle w:val="a7"/>
        <w:rPr>
          <w:rFonts w:ascii="Times New Roman" w:hAnsi="Times New Roman" w:cs="Times New Roman"/>
          <w:lang w:eastAsia="ru-RU"/>
        </w:rPr>
      </w:pPr>
      <w:r w:rsidRPr="00CB01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D74118">
        <w:rPr>
          <w:rFonts w:ascii="Times New Roman" w:hAnsi="Times New Roman" w:cs="Times New Roman"/>
          <w:lang w:eastAsia="ru-RU"/>
        </w:rPr>
        <w:t xml:space="preserve">    от 20 сентября 2016 года №23</w:t>
      </w:r>
      <w:r w:rsidRPr="00CB01FA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9C2" w:rsidRPr="00E231E4" w:rsidRDefault="00C339C2" w:rsidP="00E231E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1E4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339C2" w:rsidRPr="00E231E4" w:rsidRDefault="00C339C2" w:rsidP="00E231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31E4">
        <w:rPr>
          <w:rFonts w:ascii="Times New Roman" w:hAnsi="Times New Roman" w:cs="Times New Roman"/>
          <w:sz w:val="28"/>
          <w:szCs w:val="28"/>
          <w:lang w:eastAsia="ru-RU"/>
        </w:rPr>
        <w:t>учебно-консультационного пункта по гражданской обороне и</w:t>
      </w:r>
    </w:p>
    <w:p w:rsidR="00C339C2" w:rsidRPr="00E231E4" w:rsidRDefault="00C339C2" w:rsidP="00E231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31E4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чрезвычайным ситуациям при </w:t>
      </w:r>
      <w:r w:rsidR="00E231E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Бакаевский  сельсовет муниципального района Кушнаренковский район Республики Башкортостан.</w:t>
      </w:r>
    </w:p>
    <w:p w:rsidR="00C339C2" w:rsidRPr="00E231E4" w:rsidRDefault="00E231E4" w:rsidP="00E231E4">
      <w:pPr>
        <w:pStyle w:val="a7"/>
        <w:tabs>
          <w:tab w:val="left" w:pos="2670"/>
          <w:tab w:val="center" w:pos="467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39C2" w:rsidRPr="00C339C2" w:rsidRDefault="00C339C2" w:rsidP="00E231E4">
      <w:pPr>
        <w:pStyle w:val="a7"/>
        <w:jc w:val="center"/>
        <w:rPr>
          <w:lang w:eastAsia="ru-RU"/>
        </w:rPr>
      </w:pP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5306"/>
        <w:gridCol w:w="3526"/>
      </w:tblGrid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E231E4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Бакаевский сельсовет муниципального района Кушнаренковский район Республики Башкортостан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телефон, факс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2B411A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452244,РБ</w:t>
            </w:r>
            <w:proofErr w:type="gramStart"/>
            <w:r w:rsidR="00E2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ушнаренковский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Бакаево,ул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Центральная,19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2B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МР </w:t>
            </w:r>
            <w:r w:rsidR="002B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 район</w:t>
            </w: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2B411A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Асмандияров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паспорта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2B411A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  должность, контактный телефон лица, ответственного за заполнение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управляющий делами администрации сельского поселения </w:t>
            </w:r>
            <w:r w:rsidR="002B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Бакаевский сельсовет</w:t>
            </w:r>
          </w:p>
          <w:p w:rsidR="00C339C2" w:rsidRPr="00C339C2" w:rsidRDefault="002B411A" w:rsidP="00C33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(34 780) 5-51-32</w:t>
            </w:r>
          </w:p>
        </w:tc>
      </w:tr>
    </w:tbl>
    <w:p w:rsidR="00C339C2" w:rsidRPr="00C339C2" w:rsidRDefault="00C339C2" w:rsidP="00D7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УЧЕБНО-МАТЕРИАЛЬНОЙ БАЗЫ</w:t>
      </w:r>
    </w:p>
    <w:p w:rsidR="00C339C2" w:rsidRP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РУКОВОДЯЩИЕ И ПЛАНИРУЮЩИЕ ДОКУМЕНТЫ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5366"/>
        <w:gridCol w:w="3324"/>
      </w:tblGrid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имеется)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(приказ, распоряжение) главы Администрации муниципального образования о создании УКП ГОЧС  на территории муниципального образования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УКП ГОЧС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УКП ГОЧС на год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работы УКП ГОЧС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занятий и консультаций на год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занятий и консультаций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начальника и консультантов УКП по ГОЧС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проведения занятий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состав учебных групп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2B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Комплексного плана обучения неработающего населения в области гражданской защиты муниципального образования на 201</w:t>
            </w:r>
            <w:r w:rsidR="002B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класса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9C2" w:rsidRDefault="00C339C2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11A" w:rsidRPr="00C339C2" w:rsidRDefault="002B411A" w:rsidP="00C3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18" w:rsidRDefault="00D74118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118" w:rsidRDefault="00D74118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118" w:rsidRDefault="00D74118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C2" w:rsidRPr="00C339C2" w:rsidRDefault="00C339C2" w:rsidP="00C3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УЧЕБНО-МАТЕРИАЛЬНАЯ БАЗА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9"/>
        <w:gridCol w:w="3056"/>
      </w:tblGrid>
      <w:tr w:rsidR="00C339C2" w:rsidRPr="00C339C2" w:rsidTr="00C339C2">
        <w:trPr>
          <w:tblHeader/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D74118" w:rsidRPr="00C339C2" w:rsidRDefault="00D74118" w:rsidP="00D74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C2" w:rsidRPr="00C339C2" w:rsidRDefault="00C339C2" w:rsidP="00C33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Доска (учебная)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Информационно-справочные стенды: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 xml:space="preserve">1) Нормативно-правовые акты по организации обучения населения в области ГОЧС; 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2) Чрезвычайные ситуации природного и техногенного характера и стихийного бедствия;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3) Средства индивидуальной защиты;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4) Средства коллективной защиты;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5) Правила оказания первой медицинской помощи;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6) Действия по сигналам гражданской обороны;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7) Защита населения путем эвакуации;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8) Терроризм – угроза обществу;</w:t>
            </w:r>
          </w:p>
          <w:p w:rsidR="00C339C2" w:rsidRPr="00C339C2" w:rsidRDefault="00C339C2" w:rsidP="00D74118">
            <w:pPr>
              <w:pStyle w:val="a7"/>
              <w:rPr>
                <w:lang w:eastAsia="ru-RU"/>
              </w:rPr>
            </w:pPr>
            <w:r w:rsidRPr="00C339C2">
              <w:rPr>
                <w:lang w:eastAsia="ru-RU"/>
              </w:rPr>
              <w:t>9)Первичные средства пожаротушения.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Технические средства обучения: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телевизор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DVD проигрыватель или видеомагнитофон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персональный компьютер или ноутбук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Витринное оформление: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для взрослых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противогазы для детей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камера защитная детская КЗД-6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респираторы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дозиметры бытовые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огнетушители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ватно-марлевые повязки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индивидуальный противохимический пакет (ИПП)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перевязочный пакет индивидуальный (ППИ)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аптечка индивидуальная КИНГЗ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бинты, вата, марля и другие материалы для изготовления простейших </w:t>
            </w:r>
            <w:proofErr w:type="gramStart"/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Учебно-методическое обеспечение: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 и рекомендации по действиям в чрезвычайных ситуациях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учебно-методическая литература по тематике ГОЧС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видеофильмы по тематике ГОЧС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2" w:rsidRPr="00C339C2" w:rsidTr="00C339C2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компьютерные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9C2" w:rsidRPr="00C339C2" w:rsidRDefault="00C339C2" w:rsidP="00C3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118" w:rsidRDefault="00D74118" w:rsidP="00D74118">
      <w:pPr>
        <w:pStyle w:val="a7"/>
        <w:rPr>
          <w:lang w:eastAsia="ru-RU"/>
        </w:rPr>
      </w:pPr>
    </w:p>
    <w:p w:rsidR="00D74118" w:rsidRDefault="00D74118" w:rsidP="00D74118">
      <w:pPr>
        <w:pStyle w:val="a7"/>
        <w:rPr>
          <w:lang w:eastAsia="ru-RU"/>
        </w:rPr>
      </w:pPr>
    </w:p>
    <w:p w:rsidR="00D74118" w:rsidRDefault="00D74118" w:rsidP="00D74118">
      <w:pPr>
        <w:pStyle w:val="a7"/>
        <w:rPr>
          <w:lang w:eastAsia="ru-RU"/>
        </w:rPr>
      </w:pPr>
    </w:p>
    <w:p w:rsidR="00D74118" w:rsidRDefault="00C339C2" w:rsidP="00D74118">
      <w:pPr>
        <w:pStyle w:val="a7"/>
        <w:rPr>
          <w:lang w:eastAsia="ru-RU"/>
        </w:rPr>
      </w:pPr>
      <w:r w:rsidRPr="002B411A">
        <w:rPr>
          <w:lang w:eastAsia="ru-RU"/>
        </w:rPr>
        <w:t>Начальник УКП ГОЧС</w:t>
      </w:r>
      <w:r w:rsidR="00D74118">
        <w:rPr>
          <w:lang w:eastAsia="ru-RU"/>
        </w:rPr>
        <w:t xml:space="preserve">    </w:t>
      </w:r>
    </w:p>
    <w:p w:rsidR="004C0FA5" w:rsidRPr="00D74118" w:rsidRDefault="002B411A" w:rsidP="00D74118">
      <w:pPr>
        <w:pStyle w:val="a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Бакаевский сельсовет                                                  </w:t>
      </w:r>
      <w:r w:rsidR="00D74118"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Ш.К.Асмандияров</w:t>
      </w:r>
      <w:proofErr w:type="spellEnd"/>
      <w:r w:rsidR="00C339C2" w:rsidRPr="002B411A">
        <w:rPr>
          <w:rFonts w:eastAsia="Times New Roman"/>
          <w:bCs/>
          <w:sz w:val="24"/>
          <w:szCs w:val="24"/>
          <w:lang w:eastAsia="ru-RU"/>
        </w:rPr>
        <w:t xml:space="preserve"> </w:t>
      </w:r>
    </w:p>
    <w:sectPr w:rsidR="004C0FA5" w:rsidRPr="00D74118" w:rsidSect="00D74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461"/>
    <w:multiLevelType w:val="multilevel"/>
    <w:tmpl w:val="6EF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229C7"/>
    <w:multiLevelType w:val="multilevel"/>
    <w:tmpl w:val="E918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4A8E"/>
    <w:multiLevelType w:val="multilevel"/>
    <w:tmpl w:val="EEC0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788D"/>
    <w:multiLevelType w:val="multilevel"/>
    <w:tmpl w:val="1F1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A241E"/>
    <w:multiLevelType w:val="multilevel"/>
    <w:tmpl w:val="7D3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A026C"/>
    <w:multiLevelType w:val="multilevel"/>
    <w:tmpl w:val="28CC7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B1F40DD"/>
    <w:multiLevelType w:val="multilevel"/>
    <w:tmpl w:val="3A3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E4797"/>
    <w:multiLevelType w:val="multilevel"/>
    <w:tmpl w:val="B63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C2"/>
    <w:rsid w:val="000B09D8"/>
    <w:rsid w:val="00160C0B"/>
    <w:rsid w:val="001A3BF9"/>
    <w:rsid w:val="002B411A"/>
    <w:rsid w:val="002D2C22"/>
    <w:rsid w:val="003A4CE2"/>
    <w:rsid w:val="00457292"/>
    <w:rsid w:val="004C0FA5"/>
    <w:rsid w:val="00544FF5"/>
    <w:rsid w:val="005454E7"/>
    <w:rsid w:val="006A6215"/>
    <w:rsid w:val="006F4EF6"/>
    <w:rsid w:val="00940A14"/>
    <w:rsid w:val="009F3AB4"/>
    <w:rsid w:val="00A31CC1"/>
    <w:rsid w:val="00C13FA7"/>
    <w:rsid w:val="00C31420"/>
    <w:rsid w:val="00C339C2"/>
    <w:rsid w:val="00C33CED"/>
    <w:rsid w:val="00C52ABD"/>
    <w:rsid w:val="00C558E0"/>
    <w:rsid w:val="00CB01FA"/>
    <w:rsid w:val="00D312A5"/>
    <w:rsid w:val="00D72860"/>
    <w:rsid w:val="00D74118"/>
    <w:rsid w:val="00E231E4"/>
    <w:rsid w:val="00F3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5"/>
  </w:style>
  <w:style w:type="paragraph" w:styleId="1">
    <w:name w:val="heading 1"/>
    <w:basedOn w:val="a"/>
    <w:link w:val="10"/>
    <w:uiPriority w:val="9"/>
    <w:qFormat/>
    <w:rsid w:val="00C3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9C2"/>
    <w:rPr>
      <w:color w:val="0000FF"/>
      <w:u w:val="single"/>
    </w:rPr>
  </w:style>
  <w:style w:type="character" w:customStyle="1" w:styleId="mgm-details">
    <w:name w:val="mgm-details"/>
    <w:basedOn w:val="a0"/>
    <w:rsid w:val="00C339C2"/>
  </w:style>
  <w:style w:type="character" w:customStyle="1" w:styleId="entry-posted-on">
    <w:name w:val="entry-posted-on"/>
    <w:basedOn w:val="a0"/>
    <w:rsid w:val="00C339C2"/>
  </w:style>
  <w:style w:type="character" w:customStyle="1" w:styleId="entry-details-item">
    <w:name w:val="entry-details-item"/>
    <w:basedOn w:val="a0"/>
    <w:rsid w:val="00C339C2"/>
  </w:style>
  <w:style w:type="character" w:customStyle="1" w:styleId="mgm-share-text">
    <w:name w:val="mgm-share-text"/>
    <w:basedOn w:val="a0"/>
    <w:rsid w:val="00C339C2"/>
  </w:style>
  <w:style w:type="paragraph" w:styleId="a4">
    <w:name w:val="Normal (Web)"/>
    <w:basedOn w:val="a"/>
    <w:uiPriority w:val="99"/>
    <w:unhideWhenUsed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3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15</cp:revision>
  <cp:lastPrinted>2016-11-29T11:38:00Z</cp:lastPrinted>
  <dcterms:created xsi:type="dcterms:W3CDTF">2016-09-20T05:01:00Z</dcterms:created>
  <dcterms:modified xsi:type="dcterms:W3CDTF">2016-11-29T11:40:00Z</dcterms:modified>
</cp:coreProperties>
</file>