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5"/>
        <w:tblW w:w="966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84"/>
        <w:gridCol w:w="1256"/>
        <w:gridCol w:w="4227"/>
      </w:tblGrid>
      <w:tr w:rsidR="00F70215" w:rsidRPr="00C94E7B" w:rsidTr="003315ED">
        <w:trPr>
          <w:cantSplit/>
          <w:trHeight w:val="3064"/>
          <w:tblHeader/>
        </w:trPr>
        <w:tc>
          <w:tcPr>
            <w:tcW w:w="4184" w:type="dxa"/>
            <w:vAlign w:val="center"/>
          </w:tcPr>
          <w:p w:rsidR="00F70215" w:rsidRPr="00F16936" w:rsidRDefault="00F70215" w:rsidP="003315E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</w:p>
          <w:p w:rsidR="00F70215" w:rsidRPr="00F16936" w:rsidRDefault="00F70215" w:rsidP="003315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</w:p>
          <w:p w:rsidR="00F70215" w:rsidRPr="00F16936" w:rsidRDefault="00F70215" w:rsidP="003315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  <w:r w:rsidRPr="00F16936"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  <w:t>Башkортостан  Республика</w:t>
            </w:r>
            <w:r w:rsidRPr="00F16936">
              <w:rPr>
                <w:rFonts w:ascii="Times New Roman" w:eastAsia="Times New Roman" w:hAnsi="Times New Roman"/>
                <w:b/>
                <w:color w:val="000000"/>
                <w:spacing w:val="26"/>
                <w:sz w:val="18"/>
                <w:szCs w:val="18"/>
                <w:lang w:val="be-BY" w:eastAsia="ru-RU"/>
              </w:rPr>
              <w:t>һ</w:t>
            </w:r>
            <w:proofErr w:type="gramStart"/>
            <w:r w:rsidRPr="00F16936"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  <w:t>ы</w:t>
            </w:r>
            <w:proofErr w:type="gramEnd"/>
          </w:p>
          <w:p w:rsidR="00F70215" w:rsidRPr="00F16936" w:rsidRDefault="00F70215" w:rsidP="0033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Кушнаренко районы муниципаль </w:t>
            </w:r>
            <w:proofErr w:type="spellStart"/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районыны</w:t>
            </w: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  <w:t>Ң</w:t>
            </w:r>
            <w:proofErr w:type="spellEnd"/>
          </w:p>
          <w:p w:rsidR="00F70215" w:rsidRPr="00F16936" w:rsidRDefault="00F70215" w:rsidP="0033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Бакай  ауыл советы</w:t>
            </w:r>
          </w:p>
          <w:p w:rsidR="00F70215" w:rsidRPr="00F16936" w:rsidRDefault="00F70215" w:rsidP="0033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ауыл </w:t>
            </w: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бил</w:t>
            </w: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м</w:t>
            </w: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әһ</w:t>
            </w: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е</w:t>
            </w: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</w:t>
            </w:r>
          </w:p>
          <w:p w:rsidR="00F70215" w:rsidRPr="00F16936" w:rsidRDefault="00F70215" w:rsidP="0033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26"/>
                <w:sz w:val="20"/>
                <w:szCs w:val="20"/>
                <w:lang w:eastAsia="ru-RU"/>
              </w:rPr>
            </w:pP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СОВЕТЫ</w:t>
            </w:r>
          </w:p>
          <w:p w:rsidR="00F70215" w:rsidRPr="00F16936" w:rsidRDefault="00F70215" w:rsidP="003315ED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F70215" w:rsidRDefault="00F70215" w:rsidP="00F70215">
            <w:pPr>
              <w:spacing w:after="0" w:line="240" w:lineRule="auto"/>
              <w:ind w:left="426" w:right="-167" w:hanging="42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693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</w:t>
            </w:r>
            <w:r w:rsidRPr="00F16936">
              <w:rPr>
                <w:rFonts w:ascii="Lucida Sans Unicode" w:eastAsia="Times New Roman" w:hAnsi="Lucida Sans Unicode"/>
                <w:sz w:val="16"/>
                <w:szCs w:val="16"/>
                <w:lang w:val="be-BY" w:eastAsia="ru-RU"/>
              </w:rPr>
              <w:t>ҙ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 урам</w:t>
            </w:r>
            <w:r w:rsidRPr="00F169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,19 ,Ба</w:t>
            </w:r>
            <w:r w:rsidRPr="00F16936">
              <w:rPr>
                <w:rFonts w:ascii="Lucida Sans Unicode" w:eastAsia="Times New Roman" w:hAnsi="Lucida Sans Unicode"/>
                <w:sz w:val="16"/>
                <w:szCs w:val="16"/>
                <w:lang w:val="be-BY" w:eastAsia="ru-RU"/>
              </w:rPr>
              <w:t>ҡ</w:t>
            </w:r>
            <w:r w:rsidRPr="00F169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ай </w:t>
            </w:r>
            <w:proofErr w:type="spellStart"/>
            <w:r w:rsidRPr="00F169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ауылы,Кушнаренко</w:t>
            </w:r>
            <w:proofErr w:type="spellEnd"/>
            <w:r w:rsidRPr="00F169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районы</w:t>
            </w:r>
            <w:r w:rsidRPr="00F16936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,</w:t>
            </w:r>
            <w:r w:rsidRPr="00F169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Башкортостан Республика</w:t>
            </w:r>
            <w:r w:rsidRPr="00F16936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һы,</w:t>
            </w:r>
            <w:r w:rsidRPr="00F169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452244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F169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</w:t>
            </w:r>
            <w:r w:rsidRPr="00F16936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факс.(34780)</w:t>
            </w:r>
            <w:r w:rsidRPr="00F169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5-51-33                                                         </w:t>
            </w:r>
            <w:r w:rsidRPr="00F1693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F16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F169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F16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69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bakaevo</w:t>
            </w:r>
            <w:proofErr w:type="spellEnd"/>
            <w:r w:rsidRPr="00F16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F169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cp</w:t>
            </w:r>
            <w:r w:rsidRPr="00F16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r w:rsidRPr="00F169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F169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F169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F70215" w:rsidRPr="00290390" w:rsidRDefault="00F70215" w:rsidP="003315ED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70215" w:rsidRPr="00F16936" w:rsidRDefault="00F70215" w:rsidP="003315ED">
            <w:pPr>
              <w:spacing w:after="0" w:line="240" w:lineRule="auto"/>
              <w:jc w:val="center"/>
              <w:rPr>
                <w:rFonts w:ascii="Bash" w:eastAsia="Times New Roman" w:hAnsi="Bash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Align w:val="center"/>
          </w:tcPr>
          <w:p w:rsidR="00F70215" w:rsidRPr="00F16936" w:rsidRDefault="00F70215" w:rsidP="0033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F70215" w:rsidRPr="00F16936" w:rsidRDefault="00F70215" w:rsidP="0033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>
                  <wp:extent cx="69088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215" w:rsidRPr="00F16936" w:rsidRDefault="00F70215" w:rsidP="003315E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4227" w:type="dxa"/>
            <w:vAlign w:val="center"/>
          </w:tcPr>
          <w:p w:rsidR="00F70215" w:rsidRPr="00F16936" w:rsidRDefault="00F70215" w:rsidP="003315ED">
            <w:pPr>
              <w:spacing w:after="0" w:line="192" w:lineRule="auto"/>
              <w:rPr>
                <w:rFonts w:ascii="Bash" w:eastAsia="Times New Roman" w:hAnsi="Bash"/>
                <w:b/>
                <w:caps/>
                <w:spacing w:val="10"/>
                <w:sz w:val="18"/>
                <w:szCs w:val="20"/>
                <w:lang w:eastAsia="ru-RU"/>
              </w:rPr>
            </w:pPr>
            <w:r w:rsidRPr="00F16936">
              <w:rPr>
                <w:rFonts w:ascii="Bash" w:eastAsia="Times New Roman" w:hAnsi="Bash"/>
                <w:b/>
                <w:caps/>
                <w:spacing w:val="4"/>
                <w:sz w:val="8"/>
                <w:szCs w:val="20"/>
                <w:lang w:eastAsia="ru-RU"/>
              </w:rPr>
              <w:t xml:space="preserve"> </w:t>
            </w:r>
          </w:p>
          <w:p w:rsidR="00F70215" w:rsidRPr="00F16936" w:rsidRDefault="00F70215" w:rsidP="003315ED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СОВЕТ </w:t>
            </w:r>
          </w:p>
          <w:p w:rsidR="00F70215" w:rsidRPr="00F16936" w:rsidRDefault="00F70215" w:rsidP="003315ED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сельского поселения </w:t>
            </w: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  <w:t>Бакаевский  сельсовет  муниципального  района Кушнаренковский район</w:t>
            </w:r>
          </w:p>
          <w:p w:rsidR="00F70215" w:rsidRPr="00F16936" w:rsidRDefault="00F70215" w:rsidP="003315ED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F16936"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  <w:t>республики Башкортостан</w:t>
            </w:r>
          </w:p>
          <w:p w:rsidR="00F70215" w:rsidRPr="00F16936" w:rsidRDefault="00F70215" w:rsidP="003315ED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F70215" w:rsidRPr="00F16936" w:rsidRDefault="00F70215" w:rsidP="003315ED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F70215" w:rsidRPr="00F16936" w:rsidRDefault="00F70215" w:rsidP="0033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be-BY" w:eastAsia="ru-RU"/>
              </w:rPr>
            </w:pPr>
            <w:r w:rsidRPr="00F1693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ул. Центральная, 19, с. Бака</w:t>
            </w:r>
            <w:r w:rsidRPr="00F16936">
              <w:rPr>
                <w:rFonts w:ascii="Times New Roman" w:eastAsia="Times New Roman" w:hAnsi="Times New Roman"/>
                <w:sz w:val="16"/>
                <w:szCs w:val="20"/>
                <w:lang w:val="be-BY" w:eastAsia="ru-RU"/>
              </w:rPr>
              <w:t>ево</w:t>
            </w:r>
            <w:proofErr w:type="gramStart"/>
            <w:r w:rsidRPr="00F16936">
              <w:rPr>
                <w:rFonts w:ascii="Times New Roman" w:eastAsia="Times New Roman" w:hAnsi="Times New Roman"/>
                <w:sz w:val="16"/>
                <w:szCs w:val="20"/>
                <w:lang w:val="be-BY" w:eastAsia="ru-RU"/>
              </w:rPr>
              <w:t>,К</w:t>
            </w:r>
            <w:proofErr w:type="gramEnd"/>
            <w:r w:rsidRPr="00F16936">
              <w:rPr>
                <w:rFonts w:ascii="Times New Roman" w:eastAsia="Times New Roman" w:hAnsi="Times New Roman"/>
                <w:sz w:val="16"/>
                <w:szCs w:val="20"/>
                <w:lang w:val="be-BY" w:eastAsia="ru-RU"/>
              </w:rPr>
              <w:t>ушнаренковского района, Республики Башкортостан,452244</w:t>
            </w:r>
          </w:p>
          <w:p w:rsidR="00F70215" w:rsidRPr="00F16936" w:rsidRDefault="00F70215" w:rsidP="0033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val="en-US" w:eastAsia="ru-RU"/>
              </w:rPr>
            </w:pPr>
            <w:r w:rsidRPr="00F1693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Тел</w:t>
            </w:r>
            <w:proofErr w:type="gramStart"/>
            <w:r w:rsidRPr="00F16936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.</w:t>
            </w:r>
            <w:r w:rsidRPr="00F16936">
              <w:rPr>
                <w:rFonts w:ascii="Times New Roman" w:eastAsia="Times New Roman" w:hAnsi="Times New Roman"/>
                <w:sz w:val="16"/>
                <w:szCs w:val="20"/>
                <w:lang w:val="be-BY" w:eastAsia="ru-RU"/>
              </w:rPr>
              <w:t>ф</w:t>
            </w:r>
            <w:proofErr w:type="gramEnd"/>
            <w:r w:rsidRPr="00F16936">
              <w:rPr>
                <w:rFonts w:ascii="Times New Roman" w:eastAsia="Times New Roman" w:hAnsi="Times New Roman"/>
                <w:sz w:val="16"/>
                <w:szCs w:val="20"/>
                <w:lang w:val="be-BY" w:eastAsia="ru-RU"/>
              </w:rPr>
              <w:t>акс(34780)</w:t>
            </w:r>
            <w:r w:rsidRPr="00F16936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 xml:space="preserve"> 5-51-33</w:t>
            </w:r>
          </w:p>
          <w:p w:rsidR="00F70215" w:rsidRPr="00F16936" w:rsidRDefault="00F70215" w:rsidP="003315ED">
            <w:pPr>
              <w:spacing w:after="0" w:line="240" w:lineRule="auto"/>
              <w:jc w:val="center"/>
              <w:rPr>
                <w:rFonts w:ascii="Bash" w:eastAsia="Times New Roman" w:hAnsi="Bash"/>
                <w:sz w:val="18"/>
                <w:szCs w:val="18"/>
                <w:lang w:val="en-US" w:eastAsia="ru-RU"/>
              </w:rPr>
            </w:pPr>
            <w:r w:rsidRPr="00F169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 bakaevo.cp@mail.ru</w:t>
            </w:r>
          </w:p>
        </w:tc>
      </w:tr>
    </w:tbl>
    <w:p w:rsidR="00290390" w:rsidRPr="00F70215" w:rsidRDefault="00290390" w:rsidP="00290390">
      <w:pPr>
        <w:tabs>
          <w:tab w:val="left" w:pos="5985"/>
        </w:tabs>
        <w:spacing w:after="0" w:line="240" w:lineRule="auto"/>
        <w:ind w:right="618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Look w:val="01E0"/>
      </w:tblPr>
      <w:tblGrid>
        <w:gridCol w:w="4070"/>
        <w:gridCol w:w="953"/>
        <w:gridCol w:w="4156"/>
      </w:tblGrid>
      <w:tr w:rsidR="00290390" w:rsidRPr="00F16936" w:rsidTr="003315ED">
        <w:tc>
          <w:tcPr>
            <w:tcW w:w="4070" w:type="dxa"/>
          </w:tcPr>
          <w:p w:rsidR="00290390" w:rsidRPr="00F16936" w:rsidRDefault="00290390" w:rsidP="00290390">
            <w:pPr>
              <w:keepNext/>
              <w:spacing w:after="0" w:line="240" w:lineRule="auto"/>
              <w:ind w:right="-7"/>
              <w:outlineLvl w:val="3"/>
              <w:rPr>
                <w:rFonts w:ascii="Times New Roman" w:eastAsia="Times New Roman" w:hAnsi="Times New Roman"/>
                <w:b/>
                <w:sz w:val="26"/>
                <w:lang w:eastAsia="ru-RU"/>
              </w:rPr>
            </w:pPr>
            <w:proofErr w:type="spellStart"/>
            <w:r w:rsidRPr="00F16936">
              <w:rPr>
                <w:rFonts w:ascii="Times New Roman" w:eastAsia="Times New Roman" w:hAnsi="Times New Roman"/>
                <w:b/>
                <w:sz w:val="26"/>
                <w:lang w:eastAsia="ru-RU"/>
              </w:rPr>
              <w:t>Егерме</w:t>
            </w:r>
            <w:proofErr w:type="spellEnd"/>
            <w:r w:rsidRPr="00F16936">
              <w:rPr>
                <w:rFonts w:ascii="Times New Roman" w:eastAsia="Times New Roman" w:hAnsi="Times New Roman"/>
                <w:b/>
                <w:sz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lang w:eastAsia="ru-RU"/>
              </w:rPr>
              <w:t>етенсе</w:t>
            </w:r>
            <w:proofErr w:type="spellEnd"/>
            <w:r w:rsidRPr="00F16936">
              <w:rPr>
                <w:rFonts w:ascii="Times New Roman" w:eastAsia="Times New Roman" w:hAnsi="Times New Roman"/>
                <w:b/>
                <w:sz w:val="26"/>
                <w:lang w:eastAsia="ru-RU"/>
              </w:rPr>
              <w:t xml:space="preserve"> </w:t>
            </w:r>
            <w:proofErr w:type="spellStart"/>
            <w:r w:rsidRPr="00F16936">
              <w:rPr>
                <w:rFonts w:ascii="Times New Roman" w:eastAsia="Times New Roman" w:hAnsi="Times New Roman"/>
                <w:b/>
                <w:sz w:val="26"/>
                <w:lang w:eastAsia="ru-RU"/>
              </w:rPr>
              <w:t>сакрылышы</w:t>
            </w:r>
            <w:proofErr w:type="spellEnd"/>
          </w:p>
        </w:tc>
        <w:tc>
          <w:tcPr>
            <w:tcW w:w="953" w:type="dxa"/>
          </w:tcPr>
          <w:p w:rsidR="00290390" w:rsidRPr="00F16936" w:rsidRDefault="00290390" w:rsidP="00331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</w:tcPr>
          <w:p w:rsidR="00290390" w:rsidRPr="00F16936" w:rsidRDefault="00C94E7B" w:rsidP="00C94E7B">
            <w:pPr>
              <w:keepNext/>
              <w:spacing w:after="0" w:line="240" w:lineRule="auto"/>
              <w:ind w:left="-28" w:right="-1"/>
              <w:jc w:val="center"/>
              <w:outlineLvl w:val="3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  <w:lang w:val="be-BY" w:eastAsia="ru-RU"/>
              </w:rPr>
              <w:t xml:space="preserve">     </w:t>
            </w:r>
            <w:r w:rsidR="00290390">
              <w:rPr>
                <w:rFonts w:ascii="Times New Roman" w:eastAsia="Times New Roman" w:hAnsi="Times New Roman"/>
                <w:b/>
                <w:sz w:val="26"/>
                <w:szCs w:val="24"/>
                <w:lang w:val="be-BY" w:eastAsia="ru-RU"/>
              </w:rPr>
              <w:t>Двадцать пятое</w:t>
            </w:r>
            <w:r w:rsidR="00290390" w:rsidRPr="00F16936">
              <w:rPr>
                <w:rFonts w:ascii="Times New Roman" w:eastAsia="Times New Roman" w:hAnsi="Times New Roman"/>
                <w:b/>
                <w:sz w:val="26"/>
                <w:szCs w:val="24"/>
                <w:lang w:val="be-BY" w:eastAsia="ru-RU"/>
              </w:rPr>
              <w:t xml:space="preserve"> заседание</w:t>
            </w:r>
          </w:p>
        </w:tc>
      </w:tr>
      <w:tr w:rsidR="00290390" w:rsidRPr="00F16936" w:rsidTr="003315ED">
        <w:tc>
          <w:tcPr>
            <w:tcW w:w="4070" w:type="dxa"/>
          </w:tcPr>
          <w:p w:rsidR="00290390" w:rsidRPr="00F16936" w:rsidRDefault="00290390" w:rsidP="00290390">
            <w:pPr>
              <w:keepNext/>
              <w:spacing w:after="0" w:line="240" w:lineRule="auto"/>
              <w:ind w:right="-7"/>
              <w:outlineLvl w:val="3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  <w:lang w:val="be-BY" w:eastAsia="ru-RU"/>
              </w:rPr>
              <w:t xml:space="preserve">Егерме бишенсе </w:t>
            </w:r>
            <w:r w:rsidRPr="00F16936">
              <w:rPr>
                <w:rFonts w:ascii="Times New Roman" w:eastAsia="Times New Roman" w:hAnsi="Times New Roman"/>
                <w:b/>
                <w:sz w:val="26"/>
                <w:szCs w:val="24"/>
                <w:lang w:val="be-BY" w:eastAsia="ru-RU"/>
              </w:rPr>
              <w:t>ултырышы</w:t>
            </w:r>
          </w:p>
        </w:tc>
        <w:tc>
          <w:tcPr>
            <w:tcW w:w="953" w:type="dxa"/>
          </w:tcPr>
          <w:p w:rsidR="00290390" w:rsidRPr="00F16936" w:rsidRDefault="00290390" w:rsidP="00331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</w:tcPr>
          <w:p w:rsidR="00290390" w:rsidRPr="00F16936" w:rsidRDefault="00290390" w:rsidP="00290390">
            <w:pPr>
              <w:keepNext/>
              <w:spacing w:after="0" w:line="240" w:lineRule="auto"/>
              <w:ind w:right="-1"/>
              <w:jc w:val="both"/>
              <w:outlineLvl w:val="3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F16936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 </w:t>
            </w:r>
            <w:r w:rsidRPr="00F16936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 </w:t>
            </w:r>
            <w:r w:rsidR="00C94E7B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 </w:t>
            </w:r>
            <w:r w:rsidRPr="00F16936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двадцать </w:t>
            </w:r>
            <w:r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седьмого</w:t>
            </w:r>
            <w:r w:rsidRPr="00F16936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созыва</w:t>
            </w:r>
          </w:p>
        </w:tc>
      </w:tr>
      <w:tr w:rsidR="00290390" w:rsidRPr="00F16936" w:rsidTr="003315ED">
        <w:tc>
          <w:tcPr>
            <w:tcW w:w="4070" w:type="dxa"/>
          </w:tcPr>
          <w:p w:rsidR="00290390" w:rsidRPr="00F16936" w:rsidRDefault="00290390" w:rsidP="0033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290390" w:rsidRPr="00F16936" w:rsidRDefault="00290390" w:rsidP="00331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</w:tcPr>
          <w:p w:rsidR="00290390" w:rsidRPr="00F16936" w:rsidRDefault="00290390" w:rsidP="0033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  <w:tr w:rsidR="00290390" w:rsidRPr="00F16936" w:rsidTr="003315ED">
        <w:trPr>
          <w:trHeight w:val="347"/>
        </w:trPr>
        <w:tc>
          <w:tcPr>
            <w:tcW w:w="4070" w:type="dxa"/>
          </w:tcPr>
          <w:p w:rsidR="00290390" w:rsidRPr="00835770" w:rsidRDefault="00290390" w:rsidP="00331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835770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                   </w:t>
            </w:r>
            <w:proofErr w:type="gramStart"/>
            <w:r w:rsidRPr="00835770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K</w:t>
            </w:r>
            <w:proofErr w:type="gramEnd"/>
            <w:r w:rsidRPr="00835770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АРАР                                                                   </w:t>
            </w:r>
          </w:p>
        </w:tc>
        <w:tc>
          <w:tcPr>
            <w:tcW w:w="953" w:type="dxa"/>
          </w:tcPr>
          <w:p w:rsidR="00290390" w:rsidRPr="00835770" w:rsidRDefault="00290390" w:rsidP="003315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</w:tcPr>
          <w:p w:rsidR="00290390" w:rsidRPr="00835770" w:rsidRDefault="00290390" w:rsidP="003315ED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835770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РЕШЕНИЕ</w:t>
            </w:r>
          </w:p>
        </w:tc>
      </w:tr>
      <w:tr w:rsidR="00290390" w:rsidRPr="00F16936" w:rsidTr="003315ED">
        <w:trPr>
          <w:trHeight w:val="347"/>
        </w:trPr>
        <w:tc>
          <w:tcPr>
            <w:tcW w:w="4070" w:type="dxa"/>
          </w:tcPr>
          <w:p w:rsidR="00290390" w:rsidRPr="00F16936" w:rsidRDefault="00290390" w:rsidP="00290390">
            <w:pPr>
              <w:spacing w:after="0" w:line="240" w:lineRule="auto"/>
              <w:ind w:left="601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</w:t>
            </w:r>
            <w:r w:rsidR="00C94E7B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18 май</w:t>
            </w:r>
            <w:r w:rsidRPr="00F16936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7</w:t>
            </w:r>
            <w:r w:rsidRPr="00F16936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F16936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й</w:t>
            </w:r>
            <w:proofErr w:type="spellEnd"/>
          </w:p>
        </w:tc>
        <w:tc>
          <w:tcPr>
            <w:tcW w:w="953" w:type="dxa"/>
          </w:tcPr>
          <w:p w:rsidR="00290390" w:rsidRPr="00F16936" w:rsidRDefault="00290390" w:rsidP="00290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936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110</w:t>
            </w:r>
          </w:p>
        </w:tc>
        <w:tc>
          <w:tcPr>
            <w:tcW w:w="4156" w:type="dxa"/>
          </w:tcPr>
          <w:p w:rsidR="00290390" w:rsidRPr="00F16936" w:rsidRDefault="00290390" w:rsidP="00290390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Bash" w:eastAsia="Times New Roman" w:hAnsi="Bash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18 мая</w:t>
            </w:r>
            <w:r w:rsidRPr="00F16936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7</w:t>
            </w:r>
            <w:r w:rsidRPr="00F16936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г.</w:t>
            </w:r>
          </w:p>
        </w:tc>
      </w:tr>
    </w:tbl>
    <w:p w:rsidR="00290390" w:rsidRDefault="00290390" w:rsidP="0029039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90390" w:rsidRPr="00F6230B" w:rsidRDefault="00290390" w:rsidP="0029039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</w:p>
    <w:p w:rsidR="00290390" w:rsidRPr="001A67E0" w:rsidRDefault="00290390" w:rsidP="002903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0390" w:rsidRDefault="00290390" w:rsidP="002903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30B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Бакаевский сельсовет муниципального района Кушнаренковский  ра</w:t>
      </w:r>
      <w:r>
        <w:rPr>
          <w:rFonts w:ascii="Times New Roman" w:hAnsi="Times New Roman"/>
          <w:b/>
          <w:sz w:val="28"/>
          <w:szCs w:val="28"/>
        </w:rPr>
        <w:t xml:space="preserve">йон Республики Башкортостан от </w:t>
      </w:r>
      <w:r w:rsidRPr="00F623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16</w:t>
      </w:r>
      <w:r w:rsidRPr="00F6230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октября </w:t>
      </w:r>
      <w:r w:rsidRPr="00F6230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F6230B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№ 17</w:t>
      </w:r>
      <w:r w:rsidRPr="00290390">
        <w:rPr>
          <w:rFonts w:ascii="Times New Roman" w:hAnsi="Times New Roman"/>
          <w:b/>
          <w:sz w:val="28"/>
          <w:szCs w:val="28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Бакаевский сельсовет муниципального района   Кушнаренковский район Республики Башкортостан</w:t>
      </w:r>
      <w:r w:rsidRPr="00290390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290390" w:rsidRDefault="00290390" w:rsidP="00290390">
      <w:pPr>
        <w:pStyle w:val="ConsTitle"/>
        <w:widowControl/>
        <w:ind w:right="0"/>
      </w:pPr>
    </w:p>
    <w:p w:rsidR="00290390" w:rsidRDefault="00290390" w:rsidP="00290390">
      <w:pPr>
        <w:pStyle w:val="ConsTitle"/>
        <w:widowControl/>
        <w:ind w:right="0"/>
      </w:pPr>
    </w:p>
    <w:p w:rsidR="00290390" w:rsidRDefault="00290390" w:rsidP="00290390">
      <w:pPr>
        <w:pStyle w:val="ConsTitle"/>
        <w:widowControl/>
        <w:ind w:right="0"/>
      </w:pPr>
    </w:p>
    <w:p w:rsidR="00290390" w:rsidRDefault="00290390" w:rsidP="00290390">
      <w:pPr>
        <w:pStyle w:val="ConsTitle"/>
        <w:widowControl/>
        <w:ind w:right="0"/>
        <w:jc w:val="both"/>
      </w:pPr>
    </w:p>
    <w:p w:rsidR="00290390" w:rsidRDefault="00290390" w:rsidP="00290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BB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протест заместителя прокурора </w:t>
      </w:r>
      <w:proofErr w:type="spellStart"/>
      <w:r w:rsidRPr="00765BBA">
        <w:rPr>
          <w:rFonts w:ascii="Times New Roman" w:hAnsi="Times New Roman" w:cs="Times New Roman"/>
          <w:b w:val="0"/>
          <w:sz w:val="24"/>
          <w:szCs w:val="24"/>
        </w:rPr>
        <w:t>Кушнаренковского</w:t>
      </w:r>
      <w:proofErr w:type="spellEnd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spellStart"/>
      <w:r w:rsidRPr="00765BBA">
        <w:rPr>
          <w:rFonts w:ascii="Times New Roman" w:hAnsi="Times New Roman" w:cs="Times New Roman"/>
          <w:b w:val="0"/>
          <w:sz w:val="24"/>
          <w:szCs w:val="24"/>
        </w:rPr>
        <w:t>Р.Р.Кульчурина</w:t>
      </w:r>
      <w:proofErr w:type="spellEnd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90390">
        <w:rPr>
          <w:rFonts w:ascii="Times New Roman" w:hAnsi="Times New Roman" w:cs="Times New Roman"/>
          <w:b w:val="0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Бакаевский сельсовет муниципального района   Кушнаренковский район Республики Башкортостан</w:t>
      </w:r>
      <w:r w:rsidR="003B4B01">
        <w:rPr>
          <w:rFonts w:ascii="Times New Roman" w:hAnsi="Times New Roman" w:cs="Times New Roman"/>
          <w:b w:val="0"/>
          <w:sz w:val="24"/>
          <w:szCs w:val="24"/>
        </w:rPr>
        <w:t xml:space="preserve"> в связи</w:t>
      </w:r>
      <w:r w:rsidR="003B4B01" w:rsidRPr="003B4B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4B01">
        <w:rPr>
          <w:rFonts w:ascii="Times New Roman" w:hAnsi="Times New Roman" w:cs="Times New Roman"/>
          <w:b w:val="0"/>
          <w:sz w:val="24"/>
          <w:szCs w:val="24"/>
        </w:rPr>
        <w:t xml:space="preserve">внесением изменения в закон Республики Башкортостан от 16.07.2007№ 453-з «О муниципальной службе в Республике Башкортостан»  </w:t>
      </w:r>
      <w:r w:rsidR="000967CB">
        <w:rPr>
          <w:rFonts w:ascii="Times New Roman" w:hAnsi="Times New Roman" w:cs="Times New Roman"/>
          <w:b w:val="0"/>
          <w:sz w:val="24"/>
          <w:szCs w:val="24"/>
        </w:rPr>
        <w:t xml:space="preserve">Законом Республики Башкортостан от 28.03.2016 года №349-з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Совет</w:t>
      </w:r>
      <w:proofErr w:type="gramEnd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Бакаевский сельсовет муниципального района Кушнаренковский район Республики Башкортостан </w:t>
      </w:r>
      <w:r w:rsidRPr="00765BBA">
        <w:rPr>
          <w:rFonts w:ascii="Times New Roman" w:hAnsi="Times New Roman" w:cs="Times New Roman"/>
          <w:sz w:val="24"/>
          <w:szCs w:val="24"/>
        </w:rPr>
        <w:t>РЕШИЛ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6752B" w:rsidRPr="00765BBA" w:rsidRDefault="0026752B" w:rsidP="002903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67CB" w:rsidRDefault="00290390" w:rsidP="000967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BBA">
        <w:rPr>
          <w:rFonts w:ascii="Times New Roman" w:hAnsi="Times New Roman"/>
          <w:sz w:val="24"/>
          <w:szCs w:val="24"/>
        </w:rPr>
        <w:t xml:space="preserve">        1.Внести изменения </w:t>
      </w:r>
      <w:r w:rsidRPr="005E7EC1">
        <w:rPr>
          <w:rFonts w:ascii="Times New Roman" w:hAnsi="Times New Roman"/>
          <w:sz w:val="26"/>
          <w:szCs w:val="26"/>
        </w:rPr>
        <w:t xml:space="preserve">в решение Совета сельского поселения Бакаевский сельсовет муниципального района Кушнаренковский  район </w:t>
      </w:r>
      <w:r w:rsidR="000967CB">
        <w:rPr>
          <w:rFonts w:ascii="Times New Roman" w:hAnsi="Times New Roman"/>
          <w:sz w:val="26"/>
          <w:szCs w:val="26"/>
        </w:rPr>
        <w:t>Республики Башкортостан от  16  октября  2015</w:t>
      </w:r>
      <w:r w:rsidRPr="005E7EC1">
        <w:rPr>
          <w:rFonts w:ascii="Times New Roman" w:hAnsi="Times New Roman"/>
          <w:sz w:val="26"/>
          <w:szCs w:val="26"/>
        </w:rPr>
        <w:t xml:space="preserve"> года № </w:t>
      </w:r>
      <w:r w:rsidR="000967CB">
        <w:rPr>
          <w:rFonts w:ascii="Times New Roman" w:hAnsi="Times New Roman"/>
          <w:sz w:val="26"/>
          <w:szCs w:val="26"/>
        </w:rPr>
        <w:t>17</w:t>
      </w:r>
      <w:r w:rsidRPr="005E7EC1">
        <w:rPr>
          <w:rFonts w:ascii="Times New Roman" w:hAnsi="Times New Roman"/>
          <w:sz w:val="26"/>
          <w:szCs w:val="26"/>
        </w:rPr>
        <w:t xml:space="preserve"> </w:t>
      </w:r>
      <w:r w:rsidR="000967CB">
        <w:rPr>
          <w:rFonts w:ascii="Times New Roman" w:hAnsi="Times New Roman"/>
          <w:sz w:val="26"/>
          <w:szCs w:val="26"/>
        </w:rPr>
        <w:t>«</w:t>
      </w:r>
      <w:r w:rsidR="000967CB" w:rsidRPr="000967CB">
        <w:rPr>
          <w:rFonts w:ascii="Times New Roman" w:hAnsi="Times New Roman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Бакаевский сельсовет муниципального района   Кушнаренковский район Республики Башкортостан</w:t>
      </w:r>
      <w:r w:rsidR="000967CB">
        <w:rPr>
          <w:rFonts w:ascii="Times New Roman" w:hAnsi="Times New Roman"/>
          <w:sz w:val="24"/>
          <w:szCs w:val="24"/>
        </w:rPr>
        <w:t>»</w:t>
      </w:r>
      <w:r w:rsidRPr="000967CB">
        <w:rPr>
          <w:rFonts w:ascii="Times New Roman" w:hAnsi="Times New Roman"/>
          <w:b/>
          <w:sz w:val="24"/>
          <w:szCs w:val="24"/>
        </w:rPr>
        <w:t xml:space="preserve">  </w:t>
      </w:r>
    </w:p>
    <w:p w:rsidR="00290390" w:rsidRDefault="00290390" w:rsidP="00096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7CB">
        <w:rPr>
          <w:rFonts w:ascii="Times New Roman" w:hAnsi="Times New Roman"/>
          <w:b/>
          <w:sz w:val="24"/>
          <w:szCs w:val="24"/>
        </w:rPr>
        <w:t xml:space="preserve">   </w:t>
      </w:r>
      <w:r w:rsidR="0026752B">
        <w:rPr>
          <w:rFonts w:ascii="Times New Roman" w:hAnsi="Times New Roman"/>
          <w:b/>
          <w:sz w:val="24"/>
          <w:szCs w:val="24"/>
        </w:rPr>
        <w:t xml:space="preserve">    </w:t>
      </w:r>
      <w:r w:rsidRPr="000967CB">
        <w:rPr>
          <w:rFonts w:ascii="Times New Roman" w:hAnsi="Times New Roman"/>
          <w:b/>
          <w:sz w:val="24"/>
          <w:szCs w:val="24"/>
        </w:rPr>
        <w:t xml:space="preserve"> </w:t>
      </w:r>
      <w:r w:rsidRPr="00765BBA">
        <w:rPr>
          <w:rFonts w:ascii="Times New Roman" w:hAnsi="Times New Roman"/>
          <w:b/>
          <w:sz w:val="24"/>
          <w:szCs w:val="24"/>
        </w:rPr>
        <w:t xml:space="preserve">1.1. </w:t>
      </w:r>
      <w:r w:rsidRPr="003B4B0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70215" w:rsidRPr="003B4B01">
        <w:rPr>
          <w:rFonts w:ascii="Times New Roman" w:hAnsi="Times New Roman"/>
          <w:sz w:val="24"/>
          <w:szCs w:val="24"/>
        </w:rPr>
        <w:t>пп</w:t>
      </w:r>
      <w:proofErr w:type="spellEnd"/>
      <w:r w:rsidR="00F70215" w:rsidRPr="003B4B01">
        <w:rPr>
          <w:rFonts w:ascii="Times New Roman" w:hAnsi="Times New Roman"/>
          <w:sz w:val="24"/>
          <w:szCs w:val="24"/>
        </w:rPr>
        <w:t>. а)</w:t>
      </w:r>
      <w:r w:rsidRPr="003B4B01">
        <w:rPr>
          <w:rFonts w:ascii="Times New Roman" w:hAnsi="Times New Roman"/>
          <w:sz w:val="24"/>
          <w:szCs w:val="24"/>
        </w:rPr>
        <w:t xml:space="preserve"> </w:t>
      </w:r>
      <w:r w:rsidR="00F70215" w:rsidRPr="003B4B01">
        <w:rPr>
          <w:rFonts w:ascii="Times New Roman" w:hAnsi="Times New Roman"/>
          <w:sz w:val="24"/>
          <w:szCs w:val="24"/>
        </w:rPr>
        <w:t>п18</w:t>
      </w:r>
      <w:r w:rsidRPr="003B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215" w:rsidRPr="003B4B01">
        <w:rPr>
          <w:rFonts w:ascii="Times New Roman" w:hAnsi="Times New Roman"/>
          <w:sz w:val="24"/>
          <w:szCs w:val="24"/>
        </w:rPr>
        <w:t>изминить</w:t>
      </w:r>
      <w:proofErr w:type="spellEnd"/>
      <w:r w:rsidR="00F70215" w:rsidRPr="003B4B01">
        <w:rPr>
          <w:rFonts w:ascii="Times New Roman" w:hAnsi="Times New Roman"/>
          <w:sz w:val="24"/>
          <w:szCs w:val="24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</w:t>
      </w:r>
      <w:r w:rsidR="00F70215" w:rsidRPr="003B4B01">
        <w:rPr>
          <w:rFonts w:ascii="Times New Roman" w:hAnsi="Times New Roman"/>
          <w:sz w:val="24"/>
          <w:szCs w:val="24"/>
        </w:rPr>
        <w:lastRenderedPageBreak/>
        <w:t xml:space="preserve">поступления указанной информации, за исключением случаев, предусмотренных </w:t>
      </w:r>
      <w:hyperlink w:anchor="Par134" w:history="1">
        <w:r w:rsidR="00F70215" w:rsidRPr="003B4B01">
          <w:rPr>
            <w:rFonts w:ascii="Times New Roman" w:hAnsi="Times New Roman"/>
            <w:sz w:val="24"/>
            <w:szCs w:val="24"/>
          </w:rPr>
          <w:t>пунктами 18.1</w:t>
        </w:r>
      </w:hyperlink>
      <w:r w:rsidR="00F70215" w:rsidRPr="003B4B01">
        <w:rPr>
          <w:rFonts w:ascii="Times New Roman" w:hAnsi="Times New Roman"/>
          <w:sz w:val="24"/>
          <w:szCs w:val="24"/>
        </w:rPr>
        <w:t xml:space="preserve"> и </w:t>
      </w:r>
      <w:hyperlink w:anchor="Par136" w:history="1">
        <w:r w:rsidR="00F70215" w:rsidRPr="003B4B01">
          <w:rPr>
            <w:rFonts w:ascii="Times New Roman" w:hAnsi="Times New Roman"/>
            <w:sz w:val="24"/>
            <w:szCs w:val="24"/>
          </w:rPr>
          <w:t>18.2</w:t>
        </w:r>
      </w:hyperlink>
      <w:r w:rsidR="00F70215" w:rsidRPr="003B4B01">
        <w:rPr>
          <w:rFonts w:ascii="Times New Roman" w:hAnsi="Times New Roman"/>
          <w:sz w:val="24"/>
          <w:szCs w:val="24"/>
        </w:rPr>
        <w:t xml:space="preserve"> настоящего Положения;</w:t>
      </w:r>
      <w:r w:rsidR="00F70215">
        <w:rPr>
          <w:rFonts w:ascii="Times New Roman" w:hAnsi="Times New Roman"/>
          <w:sz w:val="24"/>
          <w:szCs w:val="24"/>
        </w:rPr>
        <w:t xml:space="preserve"> </w:t>
      </w:r>
    </w:p>
    <w:p w:rsidR="003B4B01" w:rsidRPr="00765BBA" w:rsidRDefault="0026752B" w:rsidP="00096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B4B01">
        <w:rPr>
          <w:rFonts w:ascii="Times New Roman" w:hAnsi="Times New Roman"/>
          <w:sz w:val="24"/>
          <w:szCs w:val="24"/>
        </w:rPr>
        <w:t xml:space="preserve">1.2 п.19 дополнить </w:t>
      </w:r>
      <w:r w:rsidR="00F0785D">
        <w:rPr>
          <w:rFonts w:ascii="Times New Roman" w:hAnsi="Times New Roman"/>
          <w:sz w:val="24"/>
          <w:szCs w:val="24"/>
        </w:rPr>
        <w:t xml:space="preserve">Заседания комиссии могут </w:t>
      </w:r>
      <w:proofErr w:type="gramStart"/>
      <w:r w:rsidR="00F0785D">
        <w:rPr>
          <w:rFonts w:ascii="Times New Roman" w:hAnsi="Times New Roman"/>
          <w:sz w:val="24"/>
          <w:szCs w:val="24"/>
        </w:rPr>
        <w:t>проводится</w:t>
      </w:r>
      <w:proofErr w:type="gramEnd"/>
      <w:r w:rsidR="00F0785D">
        <w:rPr>
          <w:rFonts w:ascii="Times New Roman" w:hAnsi="Times New Roman"/>
          <w:sz w:val="24"/>
          <w:szCs w:val="24"/>
        </w:rPr>
        <w:t xml:space="preserve"> в отсутствие муниципального служащего или гражданина в случае: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 если муниципальный служащий или гражданин, намеревающиеся лично присутствовать на заседании комиссии и надлежащем образом извещенные о времени и месте его проведения</w:t>
      </w:r>
      <w:r>
        <w:rPr>
          <w:rFonts w:ascii="Times New Roman" w:hAnsi="Times New Roman"/>
          <w:sz w:val="24"/>
          <w:szCs w:val="24"/>
        </w:rPr>
        <w:t xml:space="preserve"> не явилась на заседание комиссии.</w:t>
      </w:r>
      <w:r w:rsidR="00F0785D">
        <w:rPr>
          <w:rFonts w:ascii="Times New Roman" w:hAnsi="Times New Roman"/>
          <w:sz w:val="24"/>
          <w:szCs w:val="24"/>
        </w:rPr>
        <w:t xml:space="preserve"> </w:t>
      </w:r>
    </w:p>
    <w:p w:rsidR="00290390" w:rsidRPr="00765BBA" w:rsidRDefault="00290390" w:rsidP="0029039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6752B" w:rsidRPr="0026752B" w:rsidRDefault="0026752B" w:rsidP="0026752B">
      <w:pPr>
        <w:jc w:val="both"/>
        <w:rPr>
          <w:rFonts w:ascii="Times New Roman" w:hAnsi="Times New Roman"/>
          <w:bCs/>
          <w:sz w:val="24"/>
          <w:szCs w:val="24"/>
        </w:rPr>
      </w:pPr>
      <w:r w:rsidRPr="001F6C71">
        <w:rPr>
          <w:rFonts w:ascii="Times New Roman" w:hAnsi="Times New Roman"/>
          <w:sz w:val="26"/>
          <w:szCs w:val="26"/>
        </w:rPr>
        <w:t xml:space="preserve">        </w:t>
      </w:r>
      <w:r w:rsidRPr="0026752B">
        <w:rPr>
          <w:rFonts w:ascii="Times New Roman" w:hAnsi="Times New Roman"/>
          <w:sz w:val="24"/>
          <w:szCs w:val="24"/>
        </w:rPr>
        <w:t>2. Обнародовать данное решение на информационном стенде здании  администрации сельского поселения и разместить  на сайте сельского поселения Бакаевский сельсовет.</w:t>
      </w:r>
    </w:p>
    <w:p w:rsidR="0026752B" w:rsidRDefault="0026752B" w:rsidP="0026752B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26752B">
        <w:rPr>
          <w:rFonts w:ascii="Times New Roman" w:hAnsi="Times New Roman"/>
          <w:bCs/>
          <w:sz w:val="24"/>
          <w:szCs w:val="24"/>
        </w:rPr>
        <w:t xml:space="preserve">       3.  </w:t>
      </w:r>
      <w:r w:rsidR="00C94E7B" w:rsidRPr="00C94E7B">
        <w:rPr>
          <w:rFonts w:ascii="Times New Roman" w:hAnsi="Times New Roman"/>
          <w:sz w:val="24"/>
          <w:szCs w:val="24"/>
          <w:lang w:val="tt-RU"/>
        </w:rPr>
        <w:t>Контроль за исполнением настоящего решения оставляю за собой.</w:t>
      </w:r>
    </w:p>
    <w:p w:rsidR="00C94E7B" w:rsidRDefault="00C94E7B" w:rsidP="0026752B">
      <w:pPr>
        <w:jc w:val="both"/>
        <w:rPr>
          <w:rFonts w:ascii="Times New Roman" w:hAnsi="Times New Roman"/>
          <w:sz w:val="24"/>
          <w:szCs w:val="24"/>
          <w:lang w:val="tt-RU"/>
        </w:rPr>
      </w:pPr>
    </w:p>
    <w:p w:rsidR="00C94E7B" w:rsidRPr="00C94E7B" w:rsidRDefault="00C94E7B" w:rsidP="0026752B">
      <w:pPr>
        <w:jc w:val="both"/>
        <w:rPr>
          <w:rFonts w:ascii="Times New Roman" w:hAnsi="Times New Roman"/>
          <w:bCs/>
          <w:sz w:val="24"/>
          <w:szCs w:val="24"/>
        </w:rPr>
      </w:pPr>
    </w:p>
    <w:p w:rsidR="0026752B" w:rsidRPr="0026752B" w:rsidRDefault="0026752B" w:rsidP="0026752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сельского поселения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Ш.К.Асмандияров</w:t>
      </w:r>
      <w:proofErr w:type="spellEnd"/>
    </w:p>
    <w:p w:rsidR="00F70215" w:rsidRDefault="00F70215" w:rsidP="00F702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0785D" w:rsidRDefault="00F70215" w:rsidP="00F70215">
      <w:pPr>
        <w:pStyle w:val="ConsTitle"/>
        <w:widowControl/>
        <w:ind w:right="0"/>
      </w:pPr>
      <w:r>
        <w:t xml:space="preserve">                    </w:t>
      </w: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0785D" w:rsidRDefault="00F0785D" w:rsidP="00F70215">
      <w:pPr>
        <w:pStyle w:val="ConsTitle"/>
        <w:widowControl/>
        <w:ind w:right="0"/>
      </w:pPr>
    </w:p>
    <w:p w:rsidR="00F70215" w:rsidRPr="00F6230B" w:rsidRDefault="00F70215" w:rsidP="00F7021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</w:p>
    <w:p w:rsidR="00F70215" w:rsidRPr="001A67E0" w:rsidRDefault="00F70215" w:rsidP="00F70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7235" w:rsidRPr="00F70215" w:rsidRDefault="00DC7235"/>
    <w:sectPr w:rsidR="00DC7235" w:rsidRPr="00F70215" w:rsidSect="0026752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0390"/>
    <w:rsid w:val="00061477"/>
    <w:rsid w:val="000967CB"/>
    <w:rsid w:val="0026752B"/>
    <w:rsid w:val="00290390"/>
    <w:rsid w:val="003B4B01"/>
    <w:rsid w:val="00C94E7B"/>
    <w:rsid w:val="00DC7235"/>
    <w:rsid w:val="00EB7089"/>
    <w:rsid w:val="00F0785D"/>
    <w:rsid w:val="00F7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903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2903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390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0390"/>
    <w:rPr>
      <w:color w:val="0000FF" w:themeColor="hyperlink"/>
      <w:u w:val="single"/>
    </w:rPr>
  </w:style>
  <w:style w:type="paragraph" w:styleId="a6">
    <w:name w:val="No Spacing"/>
    <w:uiPriority w:val="1"/>
    <w:qFormat/>
    <w:rsid w:val="002903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3</cp:revision>
  <dcterms:created xsi:type="dcterms:W3CDTF">2017-05-23T09:41:00Z</dcterms:created>
  <dcterms:modified xsi:type="dcterms:W3CDTF">2017-05-23T11:37:00Z</dcterms:modified>
</cp:coreProperties>
</file>