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E0" w:rsidRDefault="001A67E0" w:rsidP="001A67E0">
      <w:pPr>
        <w:pStyle w:val="ConsTitle"/>
        <w:widowControl/>
        <w:ind w:right="0"/>
      </w:pPr>
      <w:r>
        <w:t xml:space="preserve">       </w:t>
      </w:r>
    </w:p>
    <w:tbl>
      <w:tblPr>
        <w:tblW w:w="9498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1A67E0" w:rsidRPr="008E170D" w:rsidTr="00E30131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7E0" w:rsidRPr="001A67E0" w:rsidRDefault="001A67E0" w:rsidP="001A67E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caps/>
                <w:spacing w:val="-4"/>
                <w:sz w:val="18"/>
                <w:szCs w:val="24"/>
                <w:lang w:eastAsia="ru-RU"/>
              </w:rPr>
            </w:pPr>
          </w:p>
          <w:p w:rsidR="001A67E0" w:rsidRPr="001A67E0" w:rsidRDefault="001A67E0" w:rsidP="001A67E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aps/>
                <w:spacing w:val="-4"/>
                <w:sz w:val="18"/>
                <w:szCs w:val="24"/>
                <w:lang w:eastAsia="ru-RU"/>
              </w:rPr>
            </w:pPr>
          </w:p>
          <w:p w:rsidR="001A67E0" w:rsidRPr="001A67E0" w:rsidRDefault="001A67E0" w:rsidP="001A67E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aps/>
                <w:spacing w:val="-4"/>
                <w:sz w:val="18"/>
                <w:szCs w:val="24"/>
                <w:lang w:eastAsia="ru-RU"/>
              </w:rPr>
            </w:pPr>
            <w:r w:rsidRPr="001A67E0">
              <w:rPr>
                <w:rFonts w:ascii="Times New Roman" w:eastAsia="Times New Roman" w:hAnsi="Times New Roman"/>
                <w:b/>
                <w:caps/>
                <w:spacing w:val="-4"/>
                <w:sz w:val="18"/>
                <w:szCs w:val="24"/>
                <w:lang w:eastAsia="ru-RU"/>
              </w:rPr>
              <w:t>Башkортостан  Республика</w:t>
            </w:r>
            <w:r w:rsidRPr="001A67E0">
              <w:rPr>
                <w:rFonts w:ascii="Times New Roman" w:eastAsia="Times New Roman" w:hAnsi="Times New Roman"/>
                <w:b/>
                <w:color w:val="000000"/>
                <w:spacing w:val="26"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67E0">
              <w:rPr>
                <w:rFonts w:ascii="Times New Roman" w:eastAsia="Times New Roman" w:hAnsi="Times New Roman"/>
                <w:b/>
                <w:caps/>
                <w:spacing w:val="-4"/>
                <w:sz w:val="18"/>
                <w:szCs w:val="24"/>
                <w:lang w:eastAsia="ru-RU"/>
              </w:rPr>
              <w:t>ы</w:t>
            </w:r>
            <w:proofErr w:type="gramEnd"/>
          </w:p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</w:pPr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  <w:t xml:space="preserve">Кушнаренко районы муниципаль </w:t>
            </w:r>
            <w:proofErr w:type="spellStart"/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  <w:t>районыны</w:t>
            </w:r>
            <w:r w:rsidRPr="008E170D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18"/>
                <w:lang w:eastAsia="ru-RU"/>
              </w:rPr>
              <w:t>Ң</w:t>
            </w:r>
            <w:proofErr w:type="spellEnd"/>
          </w:p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</w:pPr>
            <w:r w:rsidRPr="008E170D">
              <w:rPr>
                <w:rFonts w:ascii="a_Helver Bashkir" w:eastAsia="Times New Roman" w:hAnsi="a_Helver Bashkir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  <w:t>Ба</w:t>
            </w:r>
            <w:r w:rsidR="008E170D">
              <w:rPr>
                <w:rFonts w:ascii="a_Helver Bashkir" w:eastAsia="Times New Roman" w:hAnsi="a_Helver Bashkir"/>
                <w:b/>
                <w:caps/>
                <w:color w:val="000000"/>
                <w:spacing w:val="26"/>
                <w:sz w:val="18"/>
                <w:szCs w:val="24"/>
                <w:lang w:val="be-BY" w:eastAsia="ru-RU"/>
              </w:rPr>
              <w:t>ҡ</w:t>
            </w:r>
            <w:r w:rsidRPr="008E170D">
              <w:rPr>
                <w:rFonts w:ascii="a_Helver Bashkir" w:eastAsia="Times New Roman" w:hAnsi="a_Helver Bashkir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  <w:t>ай</w:t>
            </w:r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  <w:t xml:space="preserve">  ауыл советы</w:t>
            </w:r>
          </w:p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</w:pPr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  <w:t xml:space="preserve"> ауыл </w:t>
            </w:r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18"/>
                <w:lang w:eastAsia="ru-RU"/>
              </w:rPr>
              <w:t>бил</w:t>
            </w:r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18"/>
                <w:lang w:val="be-BY" w:eastAsia="ru-RU"/>
              </w:rPr>
              <w:t>ә</w:t>
            </w:r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18"/>
                <w:lang w:eastAsia="ru-RU"/>
              </w:rPr>
              <w:t>м</w:t>
            </w:r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18"/>
                <w:lang w:val="be-BY" w:eastAsia="ru-RU"/>
              </w:rPr>
              <w:t>әһ</w:t>
            </w:r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18"/>
                <w:lang w:eastAsia="ru-RU"/>
              </w:rPr>
              <w:t>е</w:t>
            </w:r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  <w:t xml:space="preserve"> </w:t>
            </w:r>
          </w:p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26"/>
                <w:sz w:val="24"/>
                <w:szCs w:val="24"/>
                <w:lang w:eastAsia="ru-RU"/>
              </w:rPr>
            </w:pPr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  <w:t>СОВЕТЫ</w:t>
            </w:r>
          </w:p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Bash" w:eastAsia="Times New Roman" w:hAnsi="Bash"/>
                <w:sz w:val="4"/>
                <w:szCs w:val="24"/>
                <w:lang w:eastAsia="ru-RU"/>
              </w:rPr>
            </w:pPr>
          </w:p>
          <w:p w:rsidR="001A67E0" w:rsidRPr="001A67E0" w:rsidRDefault="001A67E0" w:rsidP="001A67E0">
            <w:pPr>
              <w:spacing w:after="0" w:line="240" w:lineRule="auto"/>
              <w:ind w:right="-167"/>
              <w:jc w:val="center"/>
              <w:rPr>
                <w:rFonts w:ascii="Bash" w:eastAsia="Times New Roman" w:hAnsi="Bash"/>
                <w:sz w:val="16"/>
                <w:szCs w:val="16"/>
                <w:lang w:eastAsia="ru-RU"/>
              </w:rPr>
            </w:pPr>
            <w:r w:rsidRPr="001A67E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Y</w:t>
            </w:r>
            <w:r w:rsidRPr="001A67E0">
              <w:rPr>
                <w:rFonts w:ascii="Lucida Sans Unicode" w:eastAsia="Times New Roman" w:hAnsi="Lucida Sans Unicode"/>
                <w:sz w:val="16"/>
                <w:szCs w:val="16"/>
                <w:lang w:val="be-BY" w:eastAsia="ru-RU"/>
              </w:rPr>
              <w:t>ҙ</w:t>
            </w:r>
            <w:r w:rsidR="001A15A1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ә</w:t>
            </w:r>
            <w:r w:rsidR="007D11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урам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,19 ,Ба</w:t>
            </w:r>
            <w:r w:rsidRPr="001A67E0">
              <w:rPr>
                <w:rFonts w:ascii="Lucida Sans Unicode" w:eastAsia="Times New Roman" w:hAnsi="Lucida Sans Unicode"/>
                <w:sz w:val="16"/>
                <w:szCs w:val="16"/>
                <w:lang w:val="be-BY" w:eastAsia="ru-RU"/>
              </w:rPr>
              <w:t>ҡ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ай </w:t>
            </w:r>
            <w:proofErr w:type="spellStart"/>
            <w:r w:rsidRPr="001A6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ауылы,Кушнаренко</w:t>
            </w:r>
            <w:proofErr w:type="spellEnd"/>
            <w:r w:rsidRPr="001A6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районы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,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Башкортостан Республика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һы,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452244                         Тел.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факс.(34780)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5-51-33                                                         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67E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bakaevo</w:t>
            </w:r>
            <w:proofErr w:type="spellEnd"/>
            <w:r w:rsidRPr="001A6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cp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@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1A67E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1A67E0" w:rsidRPr="001A67E0" w:rsidRDefault="001A67E0" w:rsidP="001A6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0"/>
                <w:szCs w:val="24"/>
                <w:lang w:eastAsia="ru-RU"/>
              </w:rPr>
              <w:drawing>
                <wp:inline distT="0" distB="0" distL="0" distR="0">
                  <wp:extent cx="695325" cy="933450"/>
                  <wp:effectExtent l="19050" t="0" r="9525" b="0"/>
                  <wp:docPr id="7" name="Рисунок 7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7E0" w:rsidRPr="001A67E0" w:rsidRDefault="001A67E0" w:rsidP="001A67E0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7E0" w:rsidRPr="001A67E0" w:rsidRDefault="001A67E0" w:rsidP="001A67E0">
            <w:pPr>
              <w:spacing w:after="0" w:line="192" w:lineRule="auto"/>
              <w:rPr>
                <w:rFonts w:ascii="Bash" w:eastAsia="Times New Roman" w:hAnsi="Bash"/>
                <w:b/>
                <w:caps/>
                <w:spacing w:val="10"/>
                <w:sz w:val="18"/>
                <w:szCs w:val="24"/>
                <w:lang w:eastAsia="ru-RU"/>
              </w:rPr>
            </w:pPr>
            <w:r w:rsidRPr="001A67E0">
              <w:rPr>
                <w:rFonts w:ascii="Bash" w:eastAsia="Times New Roman" w:hAnsi="Bash"/>
                <w:b/>
                <w:caps/>
                <w:spacing w:val="4"/>
                <w:sz w:val="8"/>
                <w:szCs w:val="24"/>
                <w:lang w:eastAsia="ru-RU"/>
              </w:rPr>
              <w:t xml:space="preserve"> </w:t>
            </w:r>
          </w:p>
          <w:p w:rsidR="001A67E0" w:rsidRPr="001A67E0" w:rsidRDefault="001A67E0" w:rsidP="001A67E0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</w:pPr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  <w:t xml:space="preserve">СОВЕТ </w:t>
            </w:r>
          </w:p>
          <w:p w:rsidR="001A67E0" w:rsidRPr="001A67E0" w:rsidRDefault="001A67E0" w:rsidP="001A67E0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z w:val="18"/>
                <w:szCs w:val="24"/>
                <w:lang w:eastAsia="ru-RU"/>
              </w:rPr>
            </w:pPr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  <w:t xml:space="preserve">сельского поселения </w:t>
            </w:r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z w:val="18"/>
                <w:szCs w:val="24"/>
                <w:lang w:eastAsia="ru-RU"/>
              </w:rPr>
              <w:t>Бакаевский  сельсовет  муниципального  района Кушнаренковский район</w:t>
            </w:r>
          </w:p>
          <w:p w:rsidR="001A67E0" w:rsidRPr="001A67E0" w:rsidRDefault="001A67E0" w:rsidP="001A67E0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z w:val="18"/>
                <w:szCs w:val="24"/>
                <w:lang w:eastAsia="ru-RU"/>
              </w:rPr>
            </w:pPr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z w:val="18"/>
                <w:szCs w:val="24"/>
                <w:lang w:eastAsia="ru-RU"/>
              </w:rPr>
              <w:t>республики Башкортостан</w:t>
            </w:r>
          </w:p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Bash" w:eastAsia="Times New Roman" w:hAnsi="Bash"/>
                <w:sz w:val="4"/>
                <w:szCs w:val="24"/>
                <w:lang w:eastAsia="ru-RU"/>
              </w:rPr>
            </w:pPr>
          </w:p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Bash" w:eastAsia="Times New Roman" w:hAnsi="Bash"/>
                <w:sz w:val="4"/>
                <w:szCs w:val="24"/>
                <w:lang w:eastAsia="ru-RU"/>
              </w:rPr>
            </w:pPr>
          </w:p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  <w:r w:rsidRPr="001A6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Центральная, 19, с. Бака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ево</w:t>
            </w:r>
            <w:proofErr w:type="gramStart"/>
            <w:r w:rsidRPr="001A67E0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,К</w:t>
            </w:r>
            <w:proofErr w:type="gramEnd"/>
            <w:r w:rsidRPr="001A67E0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ушнаренковского района, Республики Башкортостан,452244</w:t>
            </w:r>
          </w:p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A6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proofErr w:type="gramStart"/>
            <w:r w:rsidRPr="001A67E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.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ф</w:t>
            </w:r>
            <w:proofErr w:type="gramEnd"/>
            <w:r w:rsidRPr="001A67E0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акс(34780)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5-51-33</w:t>
            </w:r>
          </w:p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Bash" w:eastAsia="Times New Roman" w:hAnsi="Bash"/>
                <w:sz w:val="18"/>
                <w:szCs w:val="18"/>
                <w:lang w:val="en-US" w:eastAsia="ru-RU"/>
              </w:rPr>
            </w:pPr>
            <w:r w:rsidRPr="001A67E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E-mail bakaevo.cp@mail.ru</w:t>
            </w:r>
          </w:p>
        </w:tc>
      </w:tr>
      <w:tr w:rsidR="001A67E0" w:rsidRPr="008E170D" w:rsidTr="00E30131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1A67E0" w:rsidRPr="001A67E0" w:rsidRDefault="001A67E0" w:rsidP="001A67E0">
            <w:pPr>
              <w:keepNext/>
              <w:spacing w:after="0" w:line="240" w:lineRule="auto"/>
              <w:jc w:val="center"/>
              <w:outlineLvl w:val="2"/>
              <w:rPr>
                <w:rFonts w:ascii="Bash" w:eastAsia="Times New Roman" w:hAnsi="Bash"/>
                <w:b/>
                <w:caps/>
                <w:spacing w:val="-4"/>
                <w:sz w:val="10"/>
                <w:szCs w:val="24"/>
                <w:lang w:val="en-US" w:eastAsia="ru-RU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4"/>
                <w:lang w:val="en-US" w:eastAsia="ru-RU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Bash" w:eastAsia="Times New Roman" w:hAnsi="Bash"/>
                <w:b/>
                <w:caps/>
                <w:spacing w:val="10"/>
                <w:sz w:val="10"/>
                <w:szCs w:val="24"/>
                <w:lang w:val="en-US" w:eastAsia="ru-RU"/>
              </w:rPr>
            </w:pPr>
          </w:p>
        </w:tc>
      </w:tr>
      <w:tr w:rsidR="001A67E0" w:rsidRPr="008E170D" w:rsidTr="00E30131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1A67E0" w:rsidRPr="001A67E0" w:rsidRDefault="001A67E0" w:rsidP="001A67E0">
            <w:pPr>
              <w:keepNext/>
              <w:spacing w:after="0" w:line="240" w:lineRule="auto"/>
              <w:jc w:val="center"/>
              <w:outlineLvl w:val="2"/>
              <w:rPr>
                <w:rFonts w:ascii="Bash" w:eastAsia="Times New Roman" w:hAnsi="Bash"/>
                <w:b/>
                <w:caps/>
                <w:spacing w:val="-4"/>
                <w:sz w:val="4"/>
                <w:szCs w:val="24"/>
                <w:lang w:val="en-US" w:eastAsia="ru-RU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24"/>
                <w:lang w:val="en-US" w:eastAsia="ru-RU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Bash" w:eastAsia="Times New Roman" w:hAnsi="Bash"/>
                <w:b/>
                <w:caps/>
                <w:spacing w:val="10"/>
                <w:sz w:val="4"/>
                <w:szCs w:val="24"/>
                <w:lang w:val="en-US" w:eastAsia="ru-RU"/>
              </w:rPr>
            </w:pPr>
          </w:p>
        </w:tc>
      </w:tr>
    </w:tbl>
    <w:p w:rsidR="001A67E0" w:rsidRPr="001A67E0" w:rsidRDefault="001A67E0" w:rsidP="001A67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tbl>
      <w:tblPr>
        <w:tblW w:w="0" w:type="auto"/>
        <w:tblInd w:w="108" w:type="dxa"/>
        <w:tblLook w:val="01E0"/>
      </w:tblPr>
      <w:tblGrid>
        <w:gridCol w:w="4096"/>
        <w:gridCol w:w="1273"/>
        <w:gridCol w:w="4094"/>
      </w:tblGrid>
      <w:tr w:rsidR="001A67E0" w:rsidRPr="008E170D" w:rsidTr="00E30131">
        <w:tc>
          <w:tcPr>
            <w:tcW w:w="4111" w:type="dxa"/>
          </w:tcPr>
          <w:p w:rsidR="001A67E0" w:rsidRPr="001A67E0" w:rsidRDefault="001A67E0" w:rsidP="001A6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1A67E0" w:rsidRPr="001A67E0" w:rsidRDefault="001A67E0" w:rsidP="001A6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</w:tcPr>
          <w:p w:rsidR="001E205E" w:rsidRPr="001E205E" w:rsidRDefault="001E205E" w:rsidP="001E2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</w:tr>
      <w:tr w:rsidR="001A67E0" w:rsidRPr="001A67E0" w:rsidTr="00E30131">
        <w:tc>
          <w:tcPr>
            <w:tcW w:w="4111" w:type="dxa"/>
          </w:tcPr>
          <w:p w:rsidR="001A67E0" w:rsidRPr="001A67E0" w:rsidRDefault="001A67E0" w:rsidP="001E205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7E0">
              <w:rPr>
                <w:rFonts w:ascii="Times New Roman" w:eastAsia="Times New Roman" w:hAnsi="Times New Roman"/>
                <w:b/>
                <w:sz w:val="26"/>
                <w:szCs w:val="26"/>
                <w:lang w:val="be-BY" w:eastAsia="ru-RU"/>
              </w:rPr>
              <w:t xml:space="preserve">Егерме </w:t>
            </w:r>
            <w:r w:rsidR="00327C86">
              <w:rPr>
                <w:rFonts w:ascii="Times New Roman" w:eastAsia="Times New Roman" w:hAnsi="Times New Roman"/>
                <w:b/>
                <w:sz w:val="26"/>
                <w:szCs w:val="26"/>
                <w:lang w:val="be-BY" w:eastAsia="ru-RU"/>
              </w:rPr>
              <w:t>етенсе</w:t>
            </w:r>
            <w:r w:rsidRPr="001A67E0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 xml:space="preserve"> </w:t>
            </w:r>
            <w:proofErr w:type="spellStart"/>
            <w:r w:rsidRPr="001A67E0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>са</w:t>
            </w:r>
            <w:proofErr w:type="spellEnd"/>
            <w:r w:rsidRPr="001A67E0">
              <w:rPr>
                <w:rFonts w:ascii="Lucida Sans Unicode" w:eastAsia="Times New Roman" w:hAnsi="Lucida Sans Unicode"/>
                <w:b/>
                <w:bCs/>
                <w:sz w:val="26"/>
                <w:szCs w:val="24"/>
                <w:lang w:val="be-BY" w:eastAsia="ru-RU"/>
              </w:rPr>
              <w:t>ҡ</w:t>
            </w:r>
            <w:proofErr w:type="spellStart"/>
            <w:r w:rsidRPr="001A67E0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>ырылышы</w:t>
            </w:r>
            <w:proofErr w:type="spellEnd"/>
          </w:p>
        </w:tc>
        <w:tc>
          <w:tcPr>
            <w:tcW w:w="1276" w:type="dxa"/>
          </w:tcPr>
          <w:p w:rsidR="001A67E0" w:rsidRPr="001A67E0" w:rsidRDefault="001A67E0" w:rsidP="001A6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A67E0" w:rsidRPr="001A67E0" w:rsidRDefault="001E205E" w:rsidP="001E2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4"/>
                <w:lang w:val="be-BY" w:eastAsia="ru-RU"/>
              </w:rPr>
              <w:t>Двадцать третье</w:t>
            </w:r>
            <w:r w:rsidR="001A67E0" w:rsidRPr="001A67E0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 xml:space="preserve"> заседание</w:t>
            </w:r>
          </w:p>
        </w:tc>
      </w:tr>
      <w:tr w:rsidR="001A67E0" w:rsidRPr="001A67E0" w:rsidTr="00E30131">
        <w:tc>
          <w:tcPr>
            <w:tcW w:w="4111" w:type="dxa"/>
          </w:tcPr>
          <w:p w:rsidR="001A67E0" w:rsidRPr="001A67E0" w:rsidRDefault="00327C86" w:rsidP="001E205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</w:pPr>
            <w:r w:rsidRPr="001E205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be-BY" w:eastAsia="ru-RU"/>
              </w:rPr>
              <w:t xml:space="preserve">егерме </w:t>
            </w:r>
            <w:r w:rsidR="001E205E" w:rsidRPr="001E205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be-BY" w:eastAsia="ru-RU"/>
              </w:rPr>
              <w:t>өсө</w:t>
            </w:r>
            <w:r w:rsidRPr="001E205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be-BY" w:eastAsia="ru-RU"/>
              </w:rPr>
              <w:t>нсе</w:t>
            </w:r>
            <w:r w:rsidR="001A67E0" w:rsidRPr="001A67E0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val="be-BY" w:eastAsia="ru-RU"/>
              </w:rPr>
              <w:t xml:space="preserve"> </w:t>
            </w:r>
            <w:proofErr w:type="spellStart"/>
            <w:r w:rsidR="001A67E0" w:rsidRPr="001A67E0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spellEnd"/>
            <w:r w:rsidR="001A67E0" w:rsidRPr="001A67E0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val="be-BY" w:eastAsia="ru-RU"/>
              </w:rPr>
              <w:t>ты</w:t>
            </w:r>
            <w:proofErr w:type="spellStart"/>
            <w:r w:rsidR="001A67E0" w:rsidRPr="001A67E0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>рышы</w:t>
            </w:r>
            <w:proofErr w:type="spellEnd"/>
          </w:p>
        </w:tc>
        <w:tc>
          <w:tcPr>
            <w:tcW w:w="1276" w:type="dxa"/>
          </w:tcPr>
          <w:p w:rsidR="001A67E0" w:rsidRPr="001A67E0" w:rsidRDefault="001A67E0" w:rsidP="001A6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A67E0" w:rsidRPr="001A67E0" w:rsidRDefault="001A67E0" w:rsidP="001E2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</w:pPr>
            <w:r w:rsidRPr="001A67E0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 xml:space="preserve">двадцать </w:t>
            </w:r>
            <w:r w:rsidR="00327C86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>седьмого</w:t>
            </w:r>
            <w:r w:rsidRPr="001A67E0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 xml:space="preserve">  созыва</w:t>
            </w:r>
          </w:p>
        </w:tc>
      </w:tr>
      <w:tr w:rsidR="001A67E0" w:rsidRPr="001A67E0" w:rsidTr="00E30131">
        <w:trPr>
          <w:trHeight w:val="347"/>
        </w:trPr>
        <w:tc>
          <w:tcPr>
            <w:tcW w:w="4111" w:type="dxa"/>
          </w:tcPr>
          <w:p w:rsidR="001A67E0" w:rsidRPr="001A67E0" w:rsidRDefault="001A67E0" w:rsidP="001A67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</w:pPr>
            <w:r w:rsidRPr="001A67E0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 xml:space="preserve">                       </w:t>
            </w:r>
            <w:proofErr w:type="gramStart"/>
            <w:r w:rsidRPr="001A67E0">
              <w:rPr>
                <w:rFonts w:ascii="Bash" w:eastAsia="Times New Roman" w:hAnsi="Bash"/>
                <w:b/>
                <w:bCs/>
                <w:sz w:val="26"/>
                <w:szCs w:val="24"/>
                <w:lang w:eastAsia="ru-RU"/>
              </w:rPr>
              <w:t>K</w:t>
            </w:r>
            <w:proofErr w:type="gramEnd"/>
            <w:r w:rsidRPr="001A67E0">
              <w:rPr>
                <w:rFonts w:ascii="Bash" w:eastAsia="Times New Roman" w:hAnsi="Bash"/>
                <w:b/>
                <w:bCs/>
                <w:sz w:val="26"/>
                <w:szCs w:val="24"/>
                <w:lang w:eastAsia="ru-RU"/>
              </w:rPr>
              <w:t>АРАР</w:t>
            </w:r>
            <w:r w:rsidRPr="001A67E0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 xml:space="preserve">                                                                   </w:t>
            </w:r>
          </w:p>
        </w:tc>
        <w:tc>
          <w:tcPr>
            <w:tcW w:w="1276" w:type="dxa"/>
          </w:tcPr>
          <w:p w:rsidR="001A67E0" w:rsidRPr="001A67E0" w:rsidRDefault="001A67E0" w:rsidP="001A6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A67E0" w:rsidRPr="001A67E0" w:rsidRDefault="001A67E0" w:rsidP="001A67E0">
            <w:pPr>
              <w:tabs>
                <w:tab w:val="left" w:pos="723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</w:pPr>
            <w:r w:rsidRPr="001A67E0">
              <w:rPr>
                <w:rFonts w:ascii="Bash" w:eastAsia="Times New Roman" w:hAnsi="Bash"/>
                <w:b/>
                <w:bCs/>
                <w:sz w:val="26"/>
                <w:szCs w:val="24"/>
                <w:lang w:eastAsia="ru-RU"/>
              </w:rPr>
              <w:t>РЕШЕНИЕ</w:t>
            </w:r>
          </w:p>
        </w:tc>
      </w:tr>
      <w:tr w:rsidR="001A67E0" w:rsidRPr="001A67E0" w:rsidTr="00E30131">
        <w:trPr>
          <w:trHeight w:val="347"/>
        </w:trPr>
        <w:tc>
          <w:tcPr>
            <w:tcW w:w="4111" w:type="dxa"/>
          </w:tcPr>
          <w:p w:rsidR="001A67E0" w:rsidRPr="001A67E0" w:rsidRDefault="001A67E0" w:rsidP="00327C86">
            <w:pPr>
              <w:spacing w:after="0" w:line="240" w:lineRule="auto"/>
              <w:ind w:left="601"/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</w:pPr>
            <w:r w:rsidRPr="001A67E0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 xml:space="preserve">        </w:t>
            </w:r>
            <w:r w:rsidR="00327C86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>07 марта</w:t>
            </w:r>
            <w:r w:rsidRPr="001A67E0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 xml:space="preserve"> 201</w:t>
            </w:r>
            <w:r w:rsidR="00327C86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>7</w:t>
            </w:r>
            <w:r w:rsidRPr="001A67E0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 xml:space="preserve"> </w:t>
            </w:r>
            <w:proofErr w:type="spellStart"/>
            <w:r w:rsidRPr="001A67E0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>й</w:t>
            </w:r>
            <w:proofErr w:type="spellEnd"/>
            <w:r w:rsidRPr="001A67E0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1A67E0" w:rsidRPr="001E205E" w:rsidRDefault="001A67E0" w:rsidP="005E7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7E0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>№</w:t>
            </w:r>
            <w:r w:rsidR="001E205E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>10</w:t>
            </w:r>
            <w:r w:rsidR="005E7EC1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1A67E0" w:rsidRPr="001A67E0" w:rsidRDefault="00327C86" w:rsidP="00327C86">
            <w:pPr>
              <w:tabs>
                <w:tab w:val="left" w:pos="7230"/>
              </w:tabs>
              <w:spacing w:after="0" w:line="240" w:lineRule="auto"/>
              <w:ind w:right="-1"/>
              <w:jc w:val="center"/>
              <w:rPr>
                <w:rFonts w:ascii="Bash" w:eastAsia="Times New Roman" w:hAnsi="Bash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>07 марта</w:t>
            </w:r>
            <w:r w:rsidR="001A67E0" w:rsidRPr="001A67E0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>7</w:t>
            </w:r>
            <w:r w:rsidR="001A67E0" w:rsidRPr="001A67E0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eastAsia="ru-RU"/>
              </w:rPr>
              <w:t xml:space="preserve"> г.</w:t>
            </w:r>
          </w:p>
        </w:tc>
      </w:tr>
    </w:tbl>
    <w:p w:rsidR="001A67E0" w:rsidRPr="001A67E0" w:rsidRDefault="001A67E0" w:rsidP="001A67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67E0" w:rsidRPr="001A67E0" w:rsidRDefault="001A67E0" w:rsidP="001A67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230B">
        <w:rPr>
          <w:rFonts w:ascii="Times New Roman" w:hAnsi="Times New Roman"/>
          <w:b/>
          <w:sz w:val="28"/>
          <w:szCs w:val="28"/>
        </w:rPr>
        <w:t>О внесении изменений в решение Совета сельского поселения Бакаевский сельсовет муниципального района Кушнаренковский  ра</w:t>
      </w:r>
      <w:r w:rsidR="005E7EC1">
        <w:rPr>
          <w:rFonts w:ascii="Times New Roman" w:hAnsi="Times New Roman"/>
          <w:b/>
          <w:sz w:val="28"/>
          <w:szCs w:val="28"/>
        </w:rPr>
        <w:t xml:space="preserve">йон Республики Башкортостан от </w:t>
      </w:r>
      <w:r w:rsidRPr="00F6230B">
        <w:rPr>
          <w:rFonts w:ascii="Times New Roman" w:hAnsi="Times New Roman"/>
          <w:b/>
          <w:sz w:val="28"/>
          <w:szCs w:val="28"/>
        </w:rPr>
        <w:t xml:space="preserve"> </w:t>
      </w:r>
      <w:r w:rsidR="005E7EC1">
        <w:rPr>
          <w:rFonts w:ascii="Times New Roman" w:hAnsi="Times New Roman"/>
          <w:b/>
          <w:sz w:val="28"/>
          <w:szCs w:val="28"/>
        </w:rPr>
        <w:t>18</w:t>
      </w:r>
      <w:r w:rsidRPr="00F6230B">
        <w:rPr>
          <w:rFonts w:ascii="Times New Roman" w:hAnsi="Times New Roman"/>
          <w:b/>
          <w:sz w:val="28"/>
          <w:szCs w:val="28"/>
        </w:rPr>
        <w:t xml:space="preserve">  </w:t>
      </w:r>
      <w:r w:rsidR="005E7EC1">
        <w:rPr>
          <w:rFonts w:ascii="Times New Roman" w:hAnsi="Times New Roman"/>
          <w:b/>
          <w:sz w:val="28"/>
          <w:szCs w:val="28"/>
        </w:rPr>
        <w:t>октября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6230B">
        <w:rPr>
          <w:rFonts w:ascii="Times New Roman" w:hAnsi="Times New Roman"/>
          <w:b/>
          <w:sz w:val="28"/>
          <w:szCs w:val="28"/>
        </w:rPr>
        <w:t xml:space="preserve"> 201</w:t>
      </w:r>
      <w:r w:rsidR="005E7EC1">
        <w:rPr>
          <w:rFonts w:ascii="Times New Roman" w:hAnsi="Times New Roman"/>
          <w:b/>
          <w:sz w:val="28"/>
          <w:szCs w:val="28"/>
        </w:rPr>
        <w:t>3</w:t>
      </w:r>
      <w:r w:rsidRPr="00F6230B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5E7EC1">
        <w:rPr>
          <w:rFonts w:ascii="Times New Roman" w:hAnsi="Times New Roman"/>
          <w:b/>
          <w:sz w:val="28"/>
          <w:szCs w:val="28"/>
        </w:rPr>
        <w:t>125</w:t>
      </w:r>
      <w:r w:rsidRPr="00F6230B">
        <w:rPr>
          <w:rFonts w:ascii="Times New Roman" w:hAnsi="Times New Roman"/>
          <w:b/>
          <w:sz w:val="28"/>
          <w:szCs w:val="28"/>
        </w:rPr>
        <w:t xml:space="preserve"> </w:t>
      </w:r>
      <w:r w:rsidR="005E7EC1">
        <w:rPr>
          <w:rFonts w:ascii="Times New Roman" w:hAnsi="Times New Roman"/>
          <w:b/>
          <w:sz w:val="28"/>
          <w:szCs w:val="28"/>
        </w:rPr>
        <w:t>«</w:t>
      </w:r>
      <w:r w:rsidRPr="001A67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1A67E0" w:rsidRDefault="001A67E0" w:rsidP="001A67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67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5E7E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порядке осуществления муниципального жилищного контроля на территории </w:t>
      </w:r>
      <w:r w:rsidRPr="001A67E0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Бакаевский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Кушнаренковский район Республики Башкортостан</w:t>
      </w:r>
      <w:r w:rsidR="005E7EC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A67E0" w:rsidRDefault="001A67E0" w:rsidP="001A67E0">
      <w:pPr>
        <w:pStyle w:val="ConsTitle"/>
        <w:widowControl/>
        <w:ind w:right="0"/>
      </w:pPr>
    </w:p>
    <w:p w:rsidR="001A67E0" w:rsidRDefault="001A67E0" w:rsidP="001A67E0">
      <w:pPr>
        <w:pStyle w:val="ConsTitle"/>
        <w:widowControl/>
        <w:ind w:right="0"/>
      </w:pPr>
    </w:p>
    <w:p w:rsidR="001A67E0" w:rsidRDefault="001A67E0" w:rsidP="001A67E0">
      <w:pPr>
        <w:pStyle w:val="ConsTitle"/>
        <w:widowControl/>
        <w:ind w:right="0"/>
      </w:pPr>
    </w:p>
    <w:p w:rsidR="001A67E0" w:rsidRDefault="001A67E0" w:rsidP="005E7EC1">
      <w:pPr>
        <w:pStyle w:val="ConsTitle"/>
        <w:widowControl/>
        <w:ind w:right="0"/>
        <w:jc w:val="both"/>
      </w:pPr>
    </w:p>
    <w:p w:rsidR="001A67E0" w:rsidRPr="00765BBA" w:rsidRDefault="001A67E0" w:rsidP="00526B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5BB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65BBA">
        <w:rPr>
          <w:rFonts w:ascii="Times New Roman" w:hAnsi="Times New Roman" w:cs="Times New Roman"/>
          <w:b w:val="0"/>
          <w:sz w:val="24"/>
          <w:szCs w:val="24"/>
        </w:rPr>
        <w:t xml:space="preserve">Рассмотрев протест заместителя прокурора Кушнаренковского района </w:t>
      </w:r>
      <w:r w:rsidR="00526BAD" w:rsidRPr="00765BBA">
        <w:rPr>
          <w:rFonts w:ascii="Times New Roman" w:hAnsi="Times New Roman" w:cs="Times New Roman"/>
          <w:b w:val="0"/>
          <w:sz w:val="24"/>
          <w:szCs w:val="24"/>
        </w:rPr>
        <w:t xml:space="preserve">Р.Р.Кульчурина, </w:t>
      </w:r>
      <w:r w:rsidR="00BD1B36">
        <w:rPr>
          <w:rFonts w:ascii="Times New Roman" w:hAnsi="Times New Roman" w:cs="Times New Roman"/>
          <w:b w:val="0"/>
          <w:sz w:val="24"/>
          <w:szCs w:val="24"/>
        </w:rPr>
        <w:t>на Положение о порядке осуществления муниципального жилищного контроля на территории сельского поселения Бакаевский сельсовет муниципального района Кушнаренковский район Республики Башкортостан,</w:t>
      </w:r>
      <w:r w:rsidRPr="00765B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6BAD" w:rsidRPr="00765BBA">
        <w:rPr>
          <w:rFonts w:ascii="Times New Roman" w:hAnsi="Times New Roman" w:cs="Times New Roman"/>
          <w:b w:val="0"/>
          <w:sz w:val="24"/>
          <w:szCs w:val="24"/>
        </w:rPr>
        <w:t xml:space="preserve">в связи с </w:t>
      </w:r>
      <w:r w:rsidR="005E7EC1">
        <w:rPr>
          <w:rFonts w:ascii="Times New Roman" w:hAnsi="Times New Roman" w:cs="Times New Roman"/>
          <w:b w:val="0"/>
          <w:sz w:val="24"/>
          <w:szCs w:val="24"/>
        </w:rPr>
        <w:t>внесенными в Жилищный кодекс РФ</w:t>
      </w:r>
      <w:r w:rsidR="00526BAD" w:rsidRPr="00765BBA">
        <w:rPr>
          <w:rFonts w:ascii="Times New Roman" w:hAnsi="Times New Roman" w:cs="Times New Roman"/>
          <w:b w:val="0"/>
          <w:sz w:val="24"/>
          <w:szCs w:val="24"/>
        </w:rPr>
        <w:t xml:space="preserve"> изменени</w:t>
      </w:r>
      <w:r w:rsidR="00BD1B36">
        <w:rPr>
          <w:rFonts w:ascii="Times New Roman" w:hAnsi="Times New Roman" w:cs="Times New Roman"/>
          <w:b w:val="0"/>
          <w:sz w:val="24"/>
          <w:szCs w:val="24"/>
        </w:rPr>
        <w:t>ями</w:t>
      </w:r>
      <w:r w:rsidR="00526BAD" w:rsidRPr="00765BBA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5E7EC1">
        <w:rPr>
          <w:rFonts w:ascii="Times New Roman" w:hAnsi="Times New Roman" w:cs="Times New Roman"/>
          <w:b w:val="0"/>
          <w:sz w:val="24"/>
          <w:szCs w:val="24"/>
        </w:rPr>
        <w:t xml:space="preserve">редакции Федерального закона от 28.12.2016 №469-ФЗ «О внесении изменений в Жилищный кодекс Российской Федерации  и отдельные законодательные акты Российской Федерации» </w:t>
      </w:r>
      <w:r w:rsidRPr="00765BBA">
        <w:rPr>
          <w:rFonts w:ascii="Times New Roman" w:hAnsi="Times New Roman" w:cs="Times New Roman"/>
          <w:b w:val="0"/>
          <w:sz w:val="24"/>
          <w:szCs w:val="24"/>
        </w:rPr>
        <w:t>Совет</w:t>
      </w:r>
      <w:proofErr w:type="gramEnd"/>
      <w:r w:rsidRPr="00765BBA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Бакаевский сельсовет муниципального района Кушнаренковский район Республики Башкортостан</w:t>
      </w:r>
      <w:r w:rsidR="00642932" w:rsidRPr="00765B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42932" w:rsidRPr="00765BBA">
        <w:rPr>
          <w:rFonts w:ascii="Times New Roman" w:hAnsi="Times New Roman" w:cs="Times New Roman"/>
          <w:sz w:val="24"/>
          <w:szCs w:val="24"/>
        </w:rPr>
        <w:t>РЕШИЛ</w:t>
      </w:r>
      <w:r w:rsidR="00642932" w:rsidRPr="00765BBA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A10FD" w:rsidRPr="005E7EC1" w:rsidRDefault="006A10FD" w:rsidP="005E7EC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5BBA">
        <w:rPr>
          <w:rFonts w:ascii="Times New Roman" w:hAnsi="Times New Roman"/>
          <w:sz w:val="24"/>
          <w:szCs w:val="24"/>
        </w:rPr>
        <w:t xml:space="preserve">        1.Внести изменения </w:t>
      </w:r>
      <w:r w:rsidR="005E7EC1" w:rsidRPr="005E7EC1">
        <w:rPr>
          <w:rFonts w:ascii="Times New Roman" w:hAnsi="Times New Roman"/>
          <w:sz w:val="26"/>
          <w:szCs w:val="26"/>
        </w:rPr>
        <w:t>в решение Совета сельского поселения Бакаевский сельсовет муниципального района Кушнаренковский  район Республики Башкортостан от  18  октября  2013 года № 125 «</w:t>
      </w:r>
      <w:r w:rsidR="005E7EC1" w:rsidRPr="005E7EC1">
        <w:rPr>
          <w:rFonts w:ascii="Times New Roman" w:eastAsia="Times New Roman" w:hAnsi="Times New Roman"/>
          <w:sz w:val="26"/>
          <w:szCs w:val="26"/>
          <w:lang w:eastAsia="ru-RU"/>
        </w:rPr>
        <w:t>Положение о порядке осуществления муниципального жилищного контроля на территории сельского поселения Бакаевский сельсовет муниципального района Кушнаренковский район Республики Башкортостан</w:t>
      </w:r>
      <w:r w:rsidRPr="005E7EC1">
        <w:rPr>
          <w:rFonts w:ascii="Times New Roman" w:hAnsi="Times New Roman"/>
          <w:sz w:val="26"/>
          <w:szCs w:val="26"/>
        </w:rPr>
        <w:t>:</w:t>
      </w:r>
    </w:p>
    <w:p w:rsidR="007B3797" w:rsidRPr="00765BBA" w:rsidRDefault="001F636B" w:rsidP="00765BB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65BBA">
        <w:rPr>
          <w:rFonts w:ascii="Times New Roman" w:hAnsi="Times New Roman"/>
          <w:b/>
          <w:sz w:val="24"/>
          <w:szCs w:val="24"/>
        </w:rPr>
        <w:t xml:space="preserve">      </w:t>
      </w:r>
      <w:r w:rsidR="006A10FD" w:rsidRPr="00765BBA">
        <w:rPr>
          <w:rFonts w:ascii="Times New Roman" w:hAnsi="Times New Roman"/>
          <w:b/>
          <w:sz w:val="24"/>
          <w:szCs w:val="24"/>
        </w:rPr>
        <w:t xml:space="preserve">1.1. </w:t>
      </w:r>
      <w:r w:rsidR="006A10FD" w:rsidRPr="00765BBA">
        <w:rPr>
          <w:rFonts w:ascii="Times New Roman" w:hAnsi="Times New Roman"/>
          <w:sz w:val="24"/>
          <w:szCs w:val="24"/>
        </w:rPr>
        <w:t xml:space="preserve">В части </w:t>
      </w:r>
      <w:r w:rsidR="00FE2267">
        <w:rPr>
          <w:rFonts w:ascii="Times New Roman" w:hAnsi="Times New Roman"/>
          <w:sz w:val="24"/>
          <w:szCs w:val="24"/>
        </w:rPr>
        <w:t>2.4 п.3)</w:t>
      </w:r>
      <w:r w:rsidR="006A10FD" w:rsidRPr="00765BBA">
        <w:rPr>
          <w:rFonts w:ascii="Times New Roman" w:hAnsi="Times New Roman"/>
          <w:sz w:val="24"/>
          <w:szCs w:val="24"/>
        </w:rPr>
        <w:t xml:space="preserve"> </w:t>
      </w:r>
      <w:r w:rsidR="007B3797" w:rsidRPr="00765BBA">
        <w:rPr>
          <w:rFonts w:ascii="Times New Roman" w:hAnsi="Times New Roman"/>
          <w:sz w:val="24"/>
          <w:szCs w:val="24"/>
        </w:rPr>
        <w:t>дополнить</w:t>
      </w:r>
      <w:r w:rsidR="006A10FD" w:rsidRPr="00765BBA">
        <w:rPr>
          <w:rFonts w:ascii="Times New Roman" w:hAnsi="Times New Roman"/>
          <w:sz w:val="24"/>
          <w:szCs w:val="24"/>
        </w:rPr>
        <w:t>:</w:t>
      </w:r>
      <w:r w:rsidR="00160B89" w:rsidRPr="00765BBA">
        <w:rPr>
          <w:rFonts w:ascii="Times New Roman" w:hAnsi="Times New Roman"/>
          <w:sz w:val="24"/>
          <w:szCs w:val="24"/>
        </w:rPr>
        <w:t xml:space="preserve"> </w:t>
      </w:r>
      <w:r w:rsidR="00FE2267">
        <w:rPr>
          <w:rFonts w:ascii="Times New Roman" w:hAnsi="Times New Roman"/>
          <w:sz w:val="24"/>
          <w:szCs w:val="24"/>
        </w:rPr>
        <w:t>установления или изменения нормативов потребления коммунальных ресурсов (коммунальных услуг)</w:t>
      </w:r>
      <w:r w:rsidR="007B3797" w:rsidRPr="00765BBA">
        <w:rPr>
          <w:rFonts w:ascii="Times New Roman" w:hAnsi="Times New Roman"/>
          <w:sz w:val="24"/>
          <w:szCs w:val="24"/>
        </w:rPr>
        <w:t>.</w:t>
      </w:r>
    </w:p>
    <w:p w:rsidR="001A67E0" w:rsidRPr="00765BBA" w:rsidRDefault="001A67E0" w:rsidP="001A67E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1A67E0" w:rsidRPr="00765BBA" w:rsidRDefault="001F636B" w:rsidP="001F636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5BBA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160B89" w:rsidRPr="00765BBA">
        <w:rPr>
          <w:rFonts w:ascii="Times New Roman" w:hAnsi="Times New Roman" w:cs="Times New Roman"/>
          <w:sz w:val="24"/>
          <w:szCs w:val="24"/>
        </w:rPr>
        <w:t>1.2</w:t>
      </w:r>
      <w:r w:rsidR="00160B89" w:rsidRPr="00765BBA">
        <w:rPr>
          <w:rFonts w:ascii="Times New Roman" w:hAnsi="Times New Roman" w:cs="Times New Roman"/>
          <w:b w:val="0"/>
          <w:sz w:val="24"/>
          <w:szCs w:val="24"/>
        </w:rPr>
        <w:t xml:space="preserve">.в части </w:t>
      </w:r>
      <w:r w:rsidR="00B67B45">
        <w:rPr>
          <w:rFonts w:ascii="Times New Roman" w:hAnsi="Times New Roman" w:cs="Times New Roman"/>
          <w:b w:val="0"/>
          <w:sz w:val="24"/>
          <w:szCs w:val="24"/>
        </w:rPr>
        <w:t>2</w:t>
      </w:r>
      <w:r w:rsidR="00160B89" w:rsidRPr="00765BBA">
        <w:rPr>
          <w:rFonts w:ascii="Times New Roman" w:hAnsi="Times New Roman" w:cs="Times New Roman"/>
          <w:b w:val="0"/>
          <w:sz w:val="24"/>
          <w:szCs w:val="24"/>
        </w:rPr>
        <w:t>.5 дополнить : основание для проведения внеплановой проверки – поступление</w:t>
      </w:r>
      <w:proofErr w:type="gramStart"/>
      <w:r w:rsidR="00160B89" w:rsidRPr="00765B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67B45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="00B67B45">
        <w:rPr>
          <w:rFonts w:ascii="Times New Roman" w:hAnsi="Times New Roman" w:cs="Times New Roman"/>
          <w:b w:val="0"/>
          <w:sz w:val="24"/>
          <w:szCs w:val="24"/>
        </w:rPr>
        <w:t xml:space="preserve"> в частности посредством системы, в орган муниципального жилищного контроля обращений и заявлений о фактах необоснованности размера установленного норматива потребления коммунальных ресурсов (коммунальных услуг),нарушения </w:t>
      </w:r>
      <w:r w:rsidR="00B67B45">
        <w:rPr>
          <w:rFonts w:ascii="Times New Roman" w:hAnsi="Times New Roman" w:cs="Times New Roman"/>
          <w:b w:val="0"/>
          <w:sz w:val="24"/>
          <w:szCs w:val="24"/>
        </w:rPr>
        <w:lastRenderedPageBreak/>
        <w:t>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ресурсов(коммунальных услуг)</w:t>
      </w:r>
    </w:p>
    <w:p w:rsidR="001B10A1" w:rsidRPr="00765BBA" w:rsidRDefault="0025335D" w:rsidP="002C1BA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BBA">
        <w:rPr>
          <w:rStyle w:val="blk"/>
          <w:rFonts w:ascii="Times New Roman" w:hAnsi="Times New Roman"/>
          <w:sz w:val="24"/>
          <w:szCs w:val="24"/>
        </w:rPr>
        <w:t xml:space="preserve">  </w:t>
      </w:r>
      <w:r w:rsidRPr="00765BBA">
        <w:rPr>
          <w:rStyle w:val="blk"/>
          <w:rFonts w:ascii="Times New Roman" w:hAnsi="Times New Roman"/>
          <w:b/>
          <w:sz w:val="24"/>
          <w:szCs w:val="24"/>
        </w:rPr>
        <w:t>1.</w:t>
      </w:r>
      <w:r w:rsidR="007C091D" w:rsidRPr="00765BBA">
        <w:rPr>
          <w:rStyle w:val="blk"/>
          <w:rFonts w:ascii="Times New Roman" w:hAnsi="Times New Roman"/>
          <w:b/>
          <w:sz w:val="24"/>
          <w:szCs w:val="24"/>
        </w:rPr>
        <w:t>3</w:t>
      </w:r>
      <w:r w:rsidR="007C091D" w:rsidRPr="00765BBA">
        <w:rPr>
          <w:rStyle w:val="blk"/>
          <w:rFonts w:ascii="Times New Roman" w:hAnsi="Times New Roman"/>
          <w:sz w:val="24"/>
          <w:szCs w:val="24"/>
        </w:rPr>
        <w:t>.</w:t>
      </w:r>
      <w:r w:rsidR="002C1BA6" w:rsidRPr="002C1BA6">
        <w:rPr>
          <w:rFonts w:ascii="Times New Roman" w:hAnsi="Times New Roman"/>
          <w:sz w:val="24"/>
          <w:szCs w:val="24"/>
        </w:rPr>
        <w:t xml:space="preserve"> </w:t>
      </w:r>
      <w:r w:rsidR="002C1BA6" w:rsidRPr="00765BBA">
        <w:rPr>
          <w:rFonts w:ascii="Times New Roman" w:hAnsi="Times New Roman"/>
          <w:sz w:val="24"/>
          <w:szCs w:val="24"/>
        </w:rPr>
        <w:t xml:space="preserve">в части </w:t>
      </w:r>
      <w:r w:rsidR="002C1BA6" w:rsidRPr="002C1BA6">
        <w:rPr>
          <w:rFonts w:ascii="Times New Roman" w:hAnsi="Times New Roman"/>
          <w:sz w:val="24"/>
          <w:szCs w:val="24"/>
        </w:rPr>
        <w:t>2</w:t>
      </w:r>
      <w:r w:rsidR="002C1BA6" w:rsidRPr="00765BBA">
        <w:rPr>
          <w:rFonts w:ascii="Times New Roman" w:hAnsi="Times New Roman"/>
          <w:sz w:val="24"/>
          <w:szCs w:val="24"/>
        </w:rPr>
        <w:t>.</w:t>
      </w:r>
      <w:r w:rsidR="002C1BA6">
        <w:rPr>
          <w:rFonts w:ascii="Times New Roman" w:hAnsi="Times New Roman"/>
          <w:sz w:val="24"/>
          <w:szCs w:val="24"/>
        </w:rPr>
        <w:t>10</w:t>
      </w:r>
      <w:r w:rsidR="00DA4316">
        <w:rPr>
          <w:rFonts w:ascii="Times New Roman" w:hAnsi="Times New Roman"/>
          <w:sz w:val="24"/>
          <w:szCs w:val="24"/>
        </w:rPr>
        <w:t xml:space="preserve"> </w:t>
      </w:r>
      <w:r w:rsidR="002C1BA6" w:rsidRPr="00765BBA">
        <w:rPr>
          <w:rFonts w:ascii="Times New Roman" w:hAnsi="Times New Roman"/>
          <w:sz w:val="24"/>
          <w:szCs w:val="24"/>
        </w:rPr>
        <w:t>дополнить</w:t>
      </w:r>
      <w:proofErr w:type="gramStart"/>
      <w:r w:rsidR="002C1BA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2C1BA6">
        <w:rPr>
          <w:rFonts w:ascii="Times New Roman" w:hAnsi="Times New Roman"/>
          <w:sz w:val="24"/>
          <w:szCs w:val="24"/>
        </w:rPr>
        <w:t xml:space="preserve"> должностные лица органов местного самоуправления при осуществлении муниципального  жилищного контроля вправе составлять протоколы об административных правонарушениях,</w:t>
      </w:r>
      <w:r w:rsidR="00DA4316">
        <w:rPr>
          <w:rFonts w:ascii="Times New Roman" w:hAnsi="Times New Roman"/>
          <w:sz w:val="24"/>
          <w:szCs w:val="24"/>
        </w:rPr>
        <w:t xml:space="preserve"> </w:t>
      </w:r>
      <w:r w:rsidR="002C1BA6">
        <w:rPr>
          <w:rFonts w:ascii="Times New Roman" w:hAnsi="Times New Roman"/>
          <w:sz w:val="24"/>
          <w:szCs w:val="24"/>
        </w:rPr>
        <w:t>предусмотренных ч.ч.4,5 ст</w:t>
      </w:r>
      <w:r w:rsidR="00DA4316">
        <w:rPr>
          <w:rFonts w:ascii="Times New Roman" w:hAnsi="Times New Roman"/>
          <w:sz w:val="24"/>
          <w:szCs w:val="24"/>
        </w:rPr>
        <w:t>.</w:t>
      </w:r>
      <w:r w:rsidR="002C1BA6">
        <w:rPr>
          <w:rFonts w:ascii="Times New Roman" w:hAnsi="Times New Roman"/>
          <w:sz w:val="24"/>
          <w:szCs w:val="24"/>
        </w:rPr>
        <w:t xml:space="preserve"> 2.13,</w:t>
      </w:r>
      <w:r w:rsidR="00DA4316">
        <w:rPr>
          <w:rFonts w:ascii="Times New Roman" w:hAnsi="Times New Roman"/>
          <w:sz w:val="24"/>
          <w:szCs w:val="24"/>
        </w:rPr>
        <w:t xml:space="preserve"> </w:t>
      </w:r>
      <w:r w:rsidR="002C1BA6">
        <w:rPr>
          <w:rFonts w:ascii="Times New Roman" w:hAnsi="Times New Roman"/>
          <w:sz w:val="24"/>
          <w:szCs w:val="24"/>
        </w:rPr>
        <w:t>ст</w:t>
      </w:r>
      <w:r w:rsidR="00DA4316">
        <w:rPr>
          <w:rFonts w:ascii="Times New Roman" w:hAnsi="Times New Roman"/>
          <w:sz w:val="24"/>
          <w:szCs w:val="24"/>
        </w:rPr>
        <w:t>.</w:t>
      </w:r>
      <w:r w:rsidR="002C1BA6">
        <w:rPr>
          <w:rFonts w:ascii="Times New Roman" w:hAnsi="Times New Roman"/>
          <w:sz w:val="24"/>
          <w:szCs w:val="24"/>
        </w:rPr>
        <w:t>6.1,</w:t>
      </w:r>
      <w:r w:rsidR="00DA4316">
        <w:rPr>
          <w:rFonts w:ascii="Times New Roman" w:hAnsi="Times New Roman"/>
          <w:sz w:val="24"/>
          <w:szCs w:val="24"/>
        </w:rPr>
        <w:t xml:space="preserve"> </w:t>
      </w:r>
      <w:r w:rsidR="002C1BA6">
        <w:rPr>
          <w:rFonts w:ascii="Times New Roman" w:hAnsi="Times New Roman"/>
          <w:sz w:val="24"/>
          <w:szCs w:val="24"/>
        </w:rPr>
        <w:t>6.3,</w:t>
      </w:r>
      <w:r w:rsidR="00DA4316">
        <w:rPr>
          <w:rFonts w:ascii="Times New Roman" w:hAnsi="Times New Roman"/>
          <w:sz w:val="24"/>
          <w:szCs w:val="24"/>
        </w:rPr>
        <w:t xml:space="preserve"> </w:t>
      </w:r>
      <w:r w:rsidR="002C1BA6">
        <w:rPr>
          <w:rFonts w:ascii="Times New Roman" w:hAnsi="Times New Roman"/>
          <w:sz w:val="24"/>
          <w:szCs w:val="24"/>
        </w:rPr>
        <w:t>6.4,</w:t>
      </w:r>
      <w:r w:rsidR="00DA4316">
        <w:rPr>
          <w:rFonts w:ascii="Times New Roman" w:hAnsi="Times New Roman"/>
          <w:sz w:val="24"/>
          <w:szCs w:val="24"/>
        </w:rPr>
        <w:t xml:space="preserve"> </w:t>
      </w:r>
      <w:r w:rsidR="002C1BA6">
        <w:rPr>
          <w:rFonts w:ascii="Times New Roman" w:hAnsi="Times New Roman"/>
          <w:sz w:val="24"/>
          <w:szCs w:val="24"/>
        </w:rPr>
        <w:t>6.5, 6.7,</w:t>
      </w:r>
      <w:r w:rsidR="00DA4316">
        <w:rPr>
          <w:rFonts w:ascii="Times New Roman" w:hAnsi="Times New Roman"/>
          <w:sz w:val="24"/>
          <w:szCs w:val="24"/>
        </w:rPr>
        <w:t xml:space="preserve"> </w:t>
      </w:r>
      <w:r w:rsidR="002C1BA6">
        <w:rPr>
          <w:rFonts w:ascii="Times New Roman" w:hAnsi="Times New Roman"/>
          <w:sz w:val="24"/>
          <w:szCs w:val="24"/>
        </w:rPr>
        <w:t>6.8,</w:t>
      </w:r>
      <w:r w:rsidR="00DA4316">
        <w:rPr>
          <w:rFonts w:ascii="Times New Roman" w:hAnsi="Times New Roman"/>
          <w:sz w:val="24"/>
          <w:szCs w:val="24"/>
        </w:rPr>
        <w:t xml:space="preserve"> </w:t>
      </w:r>
      <w:r w:rsidR="002C1BA6">
        <w:rPr>
          <w:rFonts w:ascii="Times New Roman" w:hAnsi="Times New Roman"/>
          <w:sz w:val="24"/>
          <w:szCs w:val="24"/>
        </w:rPr>
        <w:t>6.9,</w:t>
      </w:r>
      <w:r w:rsidR="00DA4316">
        <w:rPr>
          <w:rFonts w:ascii="Times New Roman" w:hAnsi="Times New Roman"/>
          <w:sz w:val="24"/>
          <w:szCs w:val="24"/>
        </w:rPr>
        <w:t xml:space="preserve"> </w:t>
      </w:r>
      <w:r w:rsidR="002C1BA6">
        <w:rPr>
          <w:rFonts w:ascii="Times New Roman" w:hAnsi="Times New Roman"/>
          <w:sz w:val="24"/>
          <w:szCs w:val="24"/>
        </w:rPr>
        <w:t>6.10,</w:t>
      </w:r>
      <w:r w:rsidR="00DA4316">
        <w:rPr>
          <w:rFonts w:ascii="Times New Roman" w:hAnsi="Times New Roman"/>
          <w:sz w:val="24"/>
          <w:szCs w:val="24"/>
        </w:rPr>
        <w:t xml:space="preserve"> </w:t>
      </w:r>
      <w:r w:rsidR="002C1BA6">
        <w:rPr>
          <w:rFonts w:ascii="Times New Roman" w:hAnsi="Times New Roman"/>
          <w:sz w:val="24"/>
          <w:szCs w:val="24"/>
        </w:rPr>
        <w:t>6.11,</w:t>
      </w:r>
      <w:r w:rsidR="00DA4316">
        <w:rPr>
          <w:rFonts w:ascii="Times New Roman" w:hAnsi="Times New Roman"/>
          <w:sz w:val="24"/>
          <w:szCs w:val="24"/>
        </w:rPr>
        <w:t xml:space="preserve"> </w:t>
      </w:r>
      <w:r w:rsidR="002C1BA6">
        <w:rPr>
          <w:rFonts w:ascii="Times New Roman" w:hAnsi="Times New Roman"/>
          <w:sz w:val="24"/>
          <w:szCs w:val="24"/>
        </w:rPr>
        <w:t>6.15,</w:t>
      </w:r>
      <w:r w:rsidR="00DA4316">
        <w:rPr>
          <w:rFonts w:ascii="Times New Roman" w:hAnsi="Times New Roman"/>
          <w:sz w:val="24"/>
          <w:szCs w:val="24"/>
        </w:rPr>
        <w:t xml:space="preserve"> </w:t>
      </w:r>
      <w:r w:rsidR="002C1BA6">
        <w:rPr>
          <w:rFonts w:ascii="Times New Roman" w:hAnsi="Times New Roman"/>
          <w:sz w:val="24"/>
          <w:szCs w:val="24"/>
        </w:rPr>
        <w:t>6.16,</w:t>
      </w:r>
      <w:r w:rsidR="00DA4316">
        <w:rPr>
          <w:rFonts w:ascii="Times New Roman" w:hAnsi="Times New Roman"/>
          <w:sz w:val="24"/>
          <w:szCs w:val="24"/>
        </w:rPr>
        <w:t xml:space="preserve"> </w:t>
      </w:r>
      <w:r w:rsidR="002C1BA6">
        <w:rPr>
          <w:rFonts w:ascii="Times New Roman" w:hAnsi="Times New Roman"/>
          <w:sz w:val="24"/>
          <w:szCs w:val="24"/>
        </w:rPr>
        <w:t>6.17,</w:t>
      </w:r>
      <w:r w:rsidR="00DA4316">
        <w:rPr>
          <w:rFonts w:ascii="Times New Roman" w:hAnsi="Times New Roman"/>
          <w:sz w:val="24"/>
          <w:szCs w:val="24"/>
        </w:rPr>
        <w:t xml:space="preserve"> </w:t>
      </w:r>
      <w:r w:rsidR="002C1BA6">
        <w:rPr>
          <w:rFonts w:ascii="Times New Roman" w:hAnsi="Times New Roman"/>
          <w:sz w:val="24"/>
          <w:szCs w:val="24"/>
        </w:rPr>
        <w:t>6.20,</w:t>
      </w:r>
      <w:r w:rsidR="00DA4316">
        <w:rPr>
          <w:rFonts w:ascii="Times New Roman" w:hAnsi="Times New Roman"/>
          <w:sz w:val="24"/>
          <w:szCs w:val="24"/>
        </w:rPr>
        <w:t xml:space="preserve"> </w:t>
      </w:r>
      <w:r w:rsidR="002C1BA6">
        <w:rPr>
          <w:rFonts w:ascii="Times New Roman" w:hAnsi="Times New Roman"/>
          <w:sz w:val="24"/>
          <w:szCs w:val="24"/>
        </w:rPr>
        <w:t>13.5,</w:t>
      </w:r>
      <w:r w:rsidR="00DA4316">
        <w:rPr>
          <w:rFonts w:ascii="Times New Roman" w:hAnsi="Times New Roman"/>
          <w:sz w:val="24"/>
          <w:szCs w:val="24"/>
        </w:rPr>
        <w:t xml:space="preserve"> </w:t>
      </w:r>
      <w:r w:rsidR="002C1BA6">
        <w:rPr>
          <w:rFonts w:ascii="Times New Roman" w:hAnsi="Times New Roman"/>
          <w:sz w:val="24"/>
          <w:szCs w:val="24"/>
        </w:rPr>
        <w:t>ч.3ст. 13.7,ст.ст.13.14,13.15 Кодекса Республики Башкортостан</w:t>
      </w:r>
      <w:r w:rsidR="00DA4316">
        <w:rPr>
          <w:rFonts w:ascii="Times New Roman" w:hAnsi="Times New Roman"/>
          <w:sz w:val="24"/>
          <w:szCs w:val="24"/>
        </w:rPr>
        <w:t xml:space="preserve"> об административных правонарушениях, а также ст.ст.6.4, 7.7, 7.21, 7.22, 7.23, 7.23.1, 7.23.2, ч.1 ст.19.4, ст.19.4.1, ч.1 ст. 19.5,ст. 19.7 Кодекса Российской Федерации об административных правонарушениях</w:t>
      </w:r>
      <w:r w:rsidR="002C1BA6">
        <w:rPr>
          <w:rFonts w:ascii="Times New Roman" w:hAnsi="Times New Roman"/>
          <w:sz w:val="24"/>
          <w:szCs w:val="24"/>
        </w:rPr>
        <w:t>,</w:t>
      </w:r>
    </w:p>
    <w:p w:rsidR="0025335D" w:rsidRPr="00765BBA" w:rsidRDefault="0025335D" w:rsidP="00443077">
      <w:pPr>
        <w:spacing w:after="0" w:line="240" w:lineRule="auto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642932" w:rsidRPr="00765BBA" w:rsidRDefault="00642932" w:rsidP="006429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65BBA" w:rsidRPr="00765BB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.Обнародовать настоящее решение на информационном стенде в здании администрации сельского поселения Бакаевский сельсовет муниципального района Кушнаренковский район Республики Башкортостан по адресу: </w:t>
      </w:r>
      <w:proofErr w:type="spellStart"/>
      <w:r w:rsidRPr="00765BB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765BBA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765BBA">
        <w:rPr>
          <w:rFonts w:ascii="Times New Roman" w:eastAsia="Times New Roman" w:hAnsi="Times New Roman"/>
          <w:sz w:val="24"/>
          <w:szCs w:val="24"/>
          <w:lang w:eastAsia="ru-RU"/>
        </w:rPr>
        <w:t>акаево</w:t>
      </w:r>
      <w:proofErr w:type="spellEnd"/>
      <w:r w:rsidRPr="00765BBA">
        <w:rPr>
          <w:rFonts w:ascii="Times New Roman" w:eastAsia="Times New Roman" w:hAnsi="Times New Roman"/>
          <w:sz w:val="24"/>
          <w:szCs w:val="24"/>
          <w:lang w:eastAsia="ru-RU"/>
        </w:rPr>
        <w:t xml:space="preserve">, ул.Центральная, 19 . </w:t>
      </w:r>
    </w:p>
    <w:p w:rsidR="001A67E0" w:rsidRDefault="00642932" w:rsidP="00765BBA">
      <w:pPr>
        <w:pStyle w:val="ConsTitle"/>
        <w:widowControl/>
        <w:ind w:right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64293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="00765BB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3</w:t>
      </w:r>
      <w:r w:rsidRPr="0064293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.Контроль над исполнением настоящего решения возложить на постоянную депутатскую комиссию Совета сельского поселения Бакаевский сельсовет муниципального района Кушнаренковский район Республики Башкортостан по развитию предпринимательства, земельным вопросам, благоустройству и экологии</w:t>
      </w:r>
      <w:r w:rsidR="00765BB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.</w:t>
      </w:r>
    </w:p>
    <w:p w:rsidR="00765BBA" w:rsidRDefault="00765BBA" w:rsidP="00765BBA">
      <w:pPr>
        <w:pStyle w:val="ConsTitle"/>
        <w:widowControl/>
        <w:ind w:right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765BBA" w:rsidRDefault="00765BBA" w:rsidP="00765BBA">
      <w:pPr>
        <w:pStyle w:val="ConsTitle"/>
        <w:widowControl/>
        <w:ind w:right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765BBA" w:rsidRDefault="00765BBA" w:rsidP="00765BBA">
      <w:pPr>
        <w:pStyle w:val="ConsTitle"/>
        <w:widowControl/>
        <w:ind w:right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765BBA" w:rsidRDefault="00765BBA" w:rsidP="00765BBA">
      <w:pPr>
        <w:pStyle w:val="ConsTitle"/>
        <w:widowControl/>
        <w:ind w:right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765BBA" w:rsidRDefault="00765BBA" w:rsidP="00765BBA">
      <w:pPr>
        <w:pStyle w:val="ConsTitle"/>
        <w:widowControl/>
        <w:ind w:right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765BBA" w:rsidRDefault="00765BBA" w:rsidP="00765BBA">
      <w:pPr>
        <w:pStyle w:val="ConsTitle"/>
        <w:widowControl/>
        <w:ind w:right="0"/>
        <w:jc w:val="both"/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Глава сельского поселения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Ш.К.Асмандияров</w:t>
      </w:r>
      <w:proofErr w:type="spellEnd"/>
    </w:p>
    <w:p w:rsidR="001A67E0" w:rsidRDefault="00765BBA" w:rsidP="001A67E0">
      <w:pPr>
        <w:pStyle w:val="ConsTitle"/>
        <w:widowControl/>
        <w:ind w:right="0"/>
      </w:pPr>
      <w:r>
        <w:t xml:space="preserve">             </w:t>
      </w:r>
    </w:p>
    <w:p w:rsidR="001A67E0" w:rsidRDefault="001A67E0" w:rsidP="001A67E0">
      <w:pPr>
        <w:pStyle w:val="ConsTitle"/>
        <w:widowControl/>
        <w:ind w:right="0"/>
      </w:pPr>
    </w:p>
    <w:p w:rsidR="001A67E0" w:rsidRDefault="001A67E0" w:rsidP="001A67E0">
      <w:pPr>
        <w:pStyle w:val="ConsTitle"/>
        <w:widowControl/>
        <w:ind w:right="0"/>
      </w:pPr>
    </w:p>
    <w:p w:rsidR="00DC7235" w:rsidRDefault="00DC7235"/>
    <w:sectPr w:rsidR="00DC7235" w:rsidSect="00DC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Bash">
    <w:altName w:val="Arial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7E0"/>
    <w:rsid w:val="000011B9"/>
    <w:rsid w:val="00046655"/>
    <w:rsid w:val="00160B89"/>
    <w:rsid w:val="001A15A1"/>
    <w:rsid w:val="001A67E0"/>
    <w:rsid w:val="001B10A1"/>
    <w:rsid w:val="001E205E"/>
    <w:rsid w:val="001F636B"/>
    <w:rsid w:val="0025335D"/>
    <w:rsid w:val="00274AD8"/>
    <w:rsid w:val="002A4F1F"/>
    <w:rsid w:val="002C1BA6"/>
    <w:rsid w:val="00327C86"/>
    <w:rsid w:val="00340762"/>
    <w:rsid w:val="003768EB"/>
    <w:rsid w:val="003812B7"/>
    <w:rsid w:val="003C1785"/>
    <w:rsid w:val="00443077"/>
    <w:rsid w:val="00507334"/>
    <w:rsid w:val="00526BAD"/>
    <w:rsid w:val="00564054"/>
    <w:rsid w:val="005A7373"/>
    <w:rsid w:val="005E7EC1"/>
    <w:rsid w:val="006151EB"/>
    <w:rsid w:val="00630E02"/>
    <w:rsid w:val="00642932"/>
    <w:rsid w:val="006A10FD"/>
    <w:rsid w:val="006A552D"/>
    <w:rsid w:val="00744879"/>
    <w:rsid w:val="00765BBA"/>
    <w:rsid w:val="007733A9"/>
    <w:rsid w:val="007B3797"/>
    <w:rsid w:val="007C091D"/>
    <w:rsid w:val="007D112C"/>
    <w:rsid w:val="008E170D"/>
    <w:rsid w:val="00913DDA"/>
    <w:rsid w:val="009A1C7D"/>
    <w:rsid w:val="00B67B45"/>
    <w:rsid w:val="00BA3AFA"/>
    <w:rsid w:val="00BD1B36"/>
    <w:rsid w:val="00C537E0"/>
    <w:rsid w:val="00C65102"/>
    <w:rsid w:val="00CA3F47"/>
    <w:rsid w:val="00D9432F"/>
    <w:rsid w:val="00DA4316"/>
    <w:rsid w:val="00DB7F0C"/>
    <w:rsid w:val="00DC7235"/>
    <w:rsid w:val="00E63BED"/>
    <w:rsid w:val="00F027D7"/>
    <w:rsid w:val="00F837FB"/>
    <w:rsid w:val="00FB3659"/>
    <w:rsid w:val="00FC07F5"/>
    <w:rsid w:val="00FE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1A67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7E0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rsid w:val="001A67E0"/>
    <w:pPr>
      <w:tabs>
        <w:tab w:val="left" w:pos="7830"/>
      </w:tabs>
      <w:spacing w:after="0" w:line="360" w:lineRule="auto"/>
      <w:ind w:right="-1" w:firstLine="709"/>
      <w:jc w:val="both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A67E0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Normal">
    <w:name w:val="ConsPlusNormal"/>
    <w:rsid w:val="006A1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B37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C53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3BFF2-1894-4131-8EDA-0D6CAFFD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Гульнур</cp:lastModifiedBy>
  <cp:revision>18</cp:revision>
  <cp:lastPrinted>2017-03-16T11:53:00Z</cp:lastPrinted>
  <dcterms:created xsi:type="dcterms:W3CDTF">2017-03-09T10:07:00Z</dcterms:created>
  <dcterms:modified xsi:type="dcterms:W3CDTF">2017-06-02T09:50:00Z</dcterms:modified>
</cp:coreProperties>
</file>